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0AB" w:rsidRPr="008D4341" w:rsidRDefault="00F310AB" w:rsidP="00C95F83">
      <w:pPr>
        <w:spacing w:after="0" w:line="245" w:lineRule="auto"/>
        <w:ind w:firstLine="709"/>
        <w:jc w:val="center"/>
        <w:rPr>
          <w:rFonts w:ascii="Times New Roman" w:hAnsi="Times New Roman" w:cs="Times New Roman"/>
          <w:sz w:val="28"/>
          <w:szCs w:val="28"/>
        </w:rPr>
      </w:pPr>
      <w:r w:rsidRPr="008D4341">
        <w:rPr>
          <w:rFonts w:ascii="Times New Roman" w:hAnsi="Times New Roman" w:cs="Times New Roman"/>
          <w:sz w:val="28"/>
          <w:szCs w:val="28"/>
        </w:rPr>
        <w:t>Тема доклада: «</w:t>
      </w:r>
      <w:r w:rsidR="003A0CC2" w:rsidRPr="008D4341">
        <w:rPr>
          <w:rFonts w:ascii="Times New Roman" w:hAnsi="Times New Roman" w:cs="Times New Roman"/>
          <w:sz w:val="28"/>
          <w:szCs w:val="28"/>
        </w:rPr>
        <w:t>Наиболее часто задаваемые вопросы в сфере электроэнергетики, связанные с изменениями в законодательстве</w:t>
      </w:r>
      <w:r w:rsidRPr="008D4341">
        <w:rPr>
          <w:rFonts w:ascii="Times New Roman" w:hAnsi="Times New Roman" w:cs="Times New Roman"/>
          <w:sz w:val="28"/>
          <w:szCs w:val="28"/>
        </w:rPr>
        <w:t>».</w:t>
      </w:r>
    </w:p>
    <w:p w:rsidR="00F310AB" w:rsidRPr="008D4341" w:rsidRDefault="00F310AB" w:rsidP="00C95F83">
      <w:pPr>
        <w:spacing w:after="0" w:line="245" w:lineRule="auto"/>
        <w:ind w:firstLine="709"/>
        <w:jc w:val="center"/>
        <w:rPr>
          <w:rFonts w:ascii="Times New Roman" w:hAnsi="Times New Roman" w:cs="Times New Roman"/>
          <w:sz w:val="28"/>
          <w:szCs w:val="28"/>
        </w:rPr>
      </w:pPr>
      <w:r w:rsidRPr="008D4341">
        <w:rPr>
          <w:rFonts w:ascii="Times New Roman" w:hAnsi="Times New Roman" w:cs="Times New Roman"/>
          <w:sz w:val="28"/>
          <w:szCs w:val="28"/>
        </w:rPr>
        <w:t>Докладчик:</w:t>
      </w:r>
      <w:r w:rsidR="00B60D60">
        <w:rPr>
          <w:rFonts w:ascii="Times New Roman" w:hAnsi="Times New Roman" w:cs="Times New Roman"/>
          <w:sz w:val="28"/>
          <w:szCs w:val="28"/>
        </w:rPr>
        <w:t xml:space="preserve"> Сабанаев Алексей Александрович. </w:t>
      </w:r>
    </w:p>
    <w:p w:rsidR="00F310AB" w:rsidRPr="008D4341" w:rsidRDefault="00F310AB" w:rsidP="00C95F83">
      <w:pPr>
        <w:spacing w:after="0" w:line="245" w:lineRule="auto"/>
        <w:ind w:firstLine="709"/>
        <w:rPr>
          <w:rFonts w:ascii="Times New Roman" w:hAnsi="Times New Roman" w:cs="Times New Roman"/>
          <w:sz w:val="28"/>
          <w:szCs w:val="28"/>
        </w:rPr>
      </w:pPr>
    </w:p>
    <w:p w:rsidR="000B56A1" w:rsidRPr="008D4341" w:rsidRDefault="000B56A1" w:rsidP="00C95F83">
      <w:pPr>
        <w:spacing w:after="0" w:line="245" w:lineRule="auto"/>
        <w:ind w:firstLine="709"/>
        <w:rPr>
          <w:rFonts w:ascii="Times New Roman" w:hAnsi="Times New Roman" w:cs="Times New Roman"/>
          <w:sz w:val="28"/>
          <w:szCs w:val="28"/>
          <w:u w:val="single"/>
        </w:rPr>
      </w:pPr>
      <w:r w:rsidRPr="008D4341">
        <w:rPr>
          <w:rFonts w:ascii="Times New Roman" w:hAnsi="Times New Roman" w:cs="Times New Roman"/>
          <w:sz w:val="28"/>
          <w:szCs w:val="28"/>
          <w:u w:val="single"/>
        </w:rPr>
        <w:t>Слайд № 1.</w:t>
      </w:r>
    </w:p>
    <w:p w:rsidR="00F310AB" w:rsidRPr="008D4341" w:rsidRDefault="00E35075" w:rsidP="00C95F83">
      <w:pPr>
        <w:spacing w:after="0" w:line="245" w:lineRule="auto"/>
        <w:ind w:firstLine="709"/>
        <w:jc w:val="center"/>
        <w:rPr>
          <w:rFonts w:ascii="Times New Roman" w:hAnsi="Times New Roman" w:cs="Times New Roman"/>
          <w:sz w:val="28"/>
          <w:szCs w:val="28"/>
        </w:rPr>
      </w:pPr>
      <w:r w:rsidRPr="008D4341">
        <w:rPr>
          <w:rFonts w:ascii="Times New Roman" w:hAnsi="Times New Roman" w:cs="Times New Roman"/>
          <w:sz w:val="28"/>
          <w:szCs w:val="28"/>
        </w:rPr>
        <w:t xml:space="preserve">Здравствуйте, уважаемые коллеги! </w:t>
      </w:r>
    </w:p>
    <w:p w:rsidR="00E35075" w:rsidRPr="008D4341" w:rsidRDefault="00E35075" w:rsidP="00C95F83">
      <w:pPr>
        <w:spacing w:after="0" w:line="245" w:lineRule="auto"/>
        <w:ind w:firstLine="709"/>
        <w:jc w:val="center"/>
        <w:rPr>
          <w:rFonts w:ascii="Times New Roman" w:hAnsi="Times New Roman" w:cs="Times New Roman"/>
          <w:sz w:val="28"/>
          <w:szCs w:val="28"/>
        </w:rPr>
      </w:pPr>
    </w:p>
    <w:p w:rsidR="004216CD" w:rsidRDefault="004216CD" w:rsidP="00C95F83">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Меня зовут Сабанаев Алексей Александрович, и я являюсь начальником Лодейнопольского отдела по </w:t>
      </w:r>
      <w:proofErr w:type="gramStart"/>
      <w:r>
        <w:rPr>
          <w:rFonts w:ascii="Times New Roman" w:hAnsi="Times New Roman" w:cs="Times New Roman"/>
          <w:sz w:val="28"/>
          <w:szCs w:val="28"/>
        </w:rPr>
        <w:t>государственному</w:t>
      </w:r>
      <w:proofErr w:type="gramEnd"/>
      <w:r>
        <w:rPr>
          <w:rFonts w:ascii="Times New Roman" w:hAnsi="Times New Roman" w:cs="Times New Roman"/>
          <w:sz w:val="28"/>
          <w:szCs w:val="28"/>
        </w:rPr>
        <w:t xml:space="preserve"> энергетическому надзору. </w:t>
      </w:r>
    </w:p>
    <w:p w:rsidR="00B13FDD" w:rsidRDefault="00B13FDD" w:rsidP="00C95F83">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прошлом году мы уже проводили подобную работу. Результаты превзошли все ожидания. Тема не только интересная, но и очень полезная. </w:t>
      </w:r>
      <w:r w:rsidR="004216CD">
        <w:rPr>
          <w:rFonts w:ascii="Times New Roman" w:hAnsi="Times New Roman" w:cs="Times New Roman"/>
          <w:sz w:val="28"/>
          <w:szCs w:val="28"/>
        </w:rPr>
        <w:t xml:space="preserve">Положительный опыт необходимо закреплять, поэтому представляю наиболее часто задаваемые вопросы в сфере электроэнергетики. </w:t>
      </w:r>
    </w:p>
    <w:p w:rsidR="000B56A1" w:rsidRPr="008D4341" w:rsidRDefault="000B56A1" w:rsidP="00C95F83">
      <w:pPr>
        <w:spacing w:after="0" w:line="245" w:lineRule="auto"/>
        <w:ind w:firstLine="709"/>
        <w:jc w:val="both"/>
        <w:rPr>
          <w:rFonts w:ascii="Times New Roman" w:hAnsi="Times New Roman" w:cs="Times New Roman"/>
          <w:sz w:val="28"/>
          <w:szCs w:val="28"/>
        </w:rPr>
      </w:pPr>
    </w:p>
    <w:p w:rsidR="000B56A1" w:rsidRPr="008D4341" w:rsidRDefault="000B56A1" w:rsidP="00C95F83">
      <w:pPr>
        <w:spacing w:after="0" w:line="245"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Слайд № 2.</w:t>
      </w:r>
    </w:p>
    <w:p w:rsidR="004216CD" w:rsidRDefault="004216CD" w:rsidP="00C95F83">
      <w:pPr>
        <w:spacing w:after="0" w:line="245" w:lineRule="auto"/>
        <w:ind w:firstLine="709"/>
        <w:jc w:val="both"/>
        <w:rPr>
          <w:rFonts w:ascii="Times New Roman" w:hAnsi="Times New Roman" w:cs="Times New Roman"/>
          <w:sz w:val="28"/>
          <w:szCs w:val="28"/>
        </w:rPr>
      </w:pPr>
    </w:p>
    <w:p w:rsidR="004216CD" w:rsidRDefault="004216CD" w:rsidP="00C95F83">
      <w:pPr>
        <w:spacing w:after="0" w:line="245"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В Северо-Западное управление Ростехнадзора постоянно поступают обращения как юридических лиц, так и граждан, </w:t>
      </w:r>
      <w:r>
        <w:rPr>
          <w:rFonts w:ascii="Times New Roman" w:hAnsi="Times New Roman" w:cs="Times New Roman"/>
          <w:sz w:val="28"/>
          <w:szCs w:val="28"/>
        </w:rPr>
        <w:t xml:space="preserve">с просьбой разъяснить те или иные </w:t>
      </w:r>
      <w:r w:rsidRPr="008D4341">
        <w:rPr>
          <w:rFonts w:ascii="Times New Roman" w:hAnsi="Times New Roman" w:cs="Times New Roman"/>
          <w:sz w:val="28"/>
          <w:szCs w:val="28"/>
        </w:rPr>
        <w:t xml:space="preserve">требований нормативных правовых актов. </w:t>
      </w:r>
    </w:p>
    <w:p w:rsidR="004216CD" w:rsidRPr="008D4341" w:rsidRDefault="004216CD" w:rsidP="00C95F83">
      <w:pPr>
        <w:spacing w:after="0" w:line="245"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Обращаю </w:t>
      </w:r>
      <w:r>
        <w:rPr>
          <w:rFonts w:ascii="Times New Roman" w:hAnsi="Times New Roman" w:cs="Times New Roman"/>
          <w:sz w:val="28"/>
          <w:szCs w:val="28"/>
        </w:rPr>
        <w:t>Ваше</w:t>
      </w:r>
      <w:r w:rsidRPr="008D4341">
        <w:rPr>
          <w:rFonts w:ascii="Times New Roman" w:hAnsi="Times New Roman" w:cs="Times New Roman"/>
          <w:sz w:val="28"/>
          <w:szCs w:val="28"/>
        </w:rPr>
        <w:t xml:space="preserve"> внимание, что </w:t>
      </w:r>
      <w:r>
        <w:rPr>
          <w:rFonts w:ascii="Times New Roman" w:hAnsi="Times New Roman" w:cs="Times New Roman"/>
          <w:sz w:val="28"/>
          <w:szCs w:val="28"/>
        </w:rPr>
        <w:t>в</w:t>
      </w:r>
      <w:r w:rsidRPr="008D4341">
        <w:rPr>
          <w:rFonts w:ascii="Times New Roman" w:hAnsi="Times New Roman" w:cs="Times New Roman"/>
          <w:sz w:val="28"/>
          <w:szCs w:val="28"/>
        </w:rPr>
        <w:t xml:space="preserve"> соответствии с пунктом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года № 1009, письма федеральных органов исполнительной власти не являются нормативными правовыми актами. </w:t>
      </w:r>
    </w:p>
    <w:p w:rsidR="004216CD" w:rsidRPr="008D4341" w:rsidRDefault="004216CD" w:rsidP="00C95F83">
      <w:pPr>
        <w:spacing w:after="0" w:line="245"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Письма Ростехнадзора и его структурных подразделений, в которых разъясняются вопросы применения нормативных правовых актов, не содержат правовых норм,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p>
    <w:p w:rsidR="004216CD" w:rsidRDefault="004216CD" w:rsidP="00C95F83">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w:t>
      </w:r>
      <w:r w:rsidRPr="008D4341">
        <w:rPr>
          <w:rFonts w:ascii="Times New Roman" w:hAnsi="Times New Roman" w:cs="Times New Roman"/>
          <w:sz w:val="28"/>
          <w:szCs w:val="28"/>
        </w:rPr>
        <w:t xml:space="preserve"> п. 1 ст. 14 Федерального закона от 31 июля 2020 года № 247-ФЗ «Об обязательных требованиях в Российской Федерации» официальные разъяснения обязательных требований нормативных правовых актов дают принявшие их федеральные органы исполнительной власти. </w:t>
      </w:r>
    </w:p>
    <w:p w:rsidR="004216CD" w:rsidRDefault="004216CD" w:rsidP="00C95F83">
      <w:pPr>
        <w:spacing w:after="0" w:line="245"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Для «Правил по охране труда при эксплуатации электроустановок»</w:t>
      </w:r>
      <w:r>
        <w:rPr>
          <w:rFonts w:ascii="Times New Roman" w:hAnsi="Times New Roman" w:cs="Times New Roman"/>
          <w:sz w:val="28"/>
          <w:szCs w:val="28"/>
        </w:rPr>
        <w:t>, утвержденных п</w:t>
      </w:r>
      <w:r w:rsidRPr="008D4341">
        <w:rPr>
          <w:rFonts w:ascii="Times New Roman" w:hAnsi="Times New Roman" w:cs="Times New Roman"/>
          <w:sz w:val="28"/>
          <w:szCs w:val="28"/>
        </w:rPr>
        <w:t>риказом Минтруда России от 15 декабря 2020 года № 903н</w:t>
      </w:r>
      <w:r>
        <w:rPr>
          <w:rFonts w:ascii="Times New Roman" w:hAnsi="Times New Roman" w:cs="Times New Roman"/>
          <w:sz w:val="28"/>
          <w:szCs w:val="28"/>
        </w:rPr>
        <w:t xml:space="preserve">, таким органом </w:t>
      </w:r>
      <w:r w:rsidRPr="008D4341">
        <w:rPr>
          <w:rFonts w:ascii="Times New Roman" w:hAnsi="Times New Roman" w:cs="Times New Roman"/>
          <w:sz w:val="28"/>
          <w:szCs w:val="28"/>
        </w:rPr>
        <w:t>исполнительной власти является Министерство труда и социальной защиты Российской Федерации</w:t>
      </w:r>
      <w:r>
        <w:rPr>
          <w:rFonts w:ascii="Times New Roman" w:hAnsi="Times New Roman" w:cs="Times New Roman"/>
          <w:sz w:val="28"/>
          <w:szCs w:val="28"/>
        </w:rPr>
        <w:t xml:space="preserve">. </w:t>
      </w:r>
    </w:p>
    <w:p w:rsidR="004216CD" w:rsidRDefault="004216CD" w:rsidP="00C95F83">
      <w:pPr>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Pr="008D4341">
        <w:rPr>
          <w:rFonts w:ascii="Times New Roman" w:hAnsi="Times New Roman" w:cs="Times New Roman"/>
          <w:sz w:val="28"/>
          <w:szCs w:val="28"/>
        </w:rPr>
        <w:t>«Правил технической эксплуатации электроустановок потребителей электрической энергии»</w:t>
      </w:r>
      <w:r>
        <w:rPr>
          <w:rFonts w:ascii="Times New Roman" w:hAnsi="Times New Roman" w:cs="Times New Roman"/>
          <w:sz w:val="28"/>
          <w:szCs w:val="28"/>
        </w:rPr>
        <w:t>, утвержденных п</w:t>
      </w:r>
      <w:r w:rsidRPr="008D4341">
        <w:rPr>
          <w:rFonts w:ascii="Times New Roman" w:hAnsi="Times New Roman" w:cs="Times New Roman"/>
          <w:sz w:val="28"/>
          <w:szCs w:val="28"/>
        </w:rPr>
        <w:t>риказом Минэнерго России от 12 августа 2022 года № 811</w:t>
      </w:r>
      <w:r>
        <w:rPr>
          <w:rFonts w:ascii="Times New Roman" w:hAnsi="Times New Roman" w:cs="Times New Roman"/>
          <w:sz w:val="28"/>
          <w:szCs w:val="28"/>
        </w:rPr>
        <w:t xml:space="preserve">, а также </w:t>
      </w:r>
      <w:r w:rsidR="00C95F83">
        <w:rPr>
          <w:rFonts w:ascii="Times New Roman" w:hAnsi="Times New Roman" w:cs="Times New Roman"/>
          <w:sz w:val="28"/>
          <w:szCs w:val="28"/>
        </w:rPr>
        <w:t xml:space="preserve">для </w:t>
      </w:r>
      <w:r w:rsidR="00C95F83" w:rsidRPr="008D4341">
        <w:rPr>
          <w:rFonts w:ascii="Times New Roman" w:hAnsi="Times New Roman" w:cs="Times New Roman"/>
          <w:sz w:val="28"/>
          <w:szCs w:val="28"/>
        </w:rPr>
        <w:t>«Правил работы с персоналом в организациях электроэнергетики Российской Федерации», утвержденны</w:t>
      </w:r>
      <w:r w:rsidR="00C95F83">
        <w:rPr>
          <w:rFonts w:ascii="Times New Roman" w:hAnsi="Times New Roman" w:cs="Times New Roman"/>
          <w:sz w:val="28"/>
          <w:szCs w:val="28"/>
        </w:rPr>
        <w:t>х</w:t>
      </w:r>
      <w:r w:rsidR="00C95F83" w:rsidRPr="008D4341">
        <w:rPr>
          <w:rFonts w:ascii="Times New Roman" w:hAnsi="Times New Roman" w:cs="Times New Roman"/>
          <w:sz w:val="28"/>
          <w:szCs w:val="28"/>
        </w:rPr>
        <w:t xml:space="preserve"> приказом Минэнерго России от 22 сентября 2020 года № 796</w:t>
      </w:r>
      <w:r w:rsidR="00C95F83">
        <w:rPr>
          <w:rFonts w:ascii="Times New Roman" w:hAnsi="Times New Roman" w:cs="Times New Roman"/>
          <w:sz w:val="28"/>
          <w:szCs w:val="28"/>
        </w:rPr>
        <w:t xml:space="preserve">, </w:t>
      </w:r>
      <w:r w:rsidRPr="008D4341">
        <w:rPr>
          <w:rFonts w:ascii="Times New Roman" w:hAnsi="Times New Roman" w:cs="Times New Roman"/>
          <w:sz w:val="28"/>
          <w:szCs w:val="28"/>
        </w:rPr>
        <w:t xml:space="preserve">– это Министерство энергетики Российской Федерации. </w:t>
      </w:r>
    </w:p>
    <w:p w:rsidR="00C95F83" w:rsidRDefault="00C95F83" w:rsidP="00C95F83">
      <w:pPr>
        <w:spacing w:after="0" w:line="240" w:lineRule="auto"/>
        <w:ind w:firstLine="709"/>
        <w:jc w:val="both"/>
        <w:rPr>
          <w:rFonts w:ascii="Times New Roman" w:hAnsi="Times New Roman" w:cs="Times New Roman"/>
          <w:sz w:val="28"/>
          <w:szCs w:val="28"/>
        </w:rPr>
      </w:pPr>
    </w:p>
    <w:p w:rsidR="000B56A1" w:rsidRDefault="000B56A1" w:rsidP="008D4341">
      <w:pPr>
        <w:spacing w:after="0" w:line="264" w:lineRule="auto"/>
        <w:ind w:firstLine="709"/>
        <w:jc w:val="both"/>
        <w:rPr>
          <w:rFonts w:ascii="Times New Roman" w:hAnsi="Times New Roman" w:cs="Times New Roman"/>
          <w:sz w:val="28"/>
          <w:szCs w:val="28"/>
          <w:u w:val="single"/>
        </w:rPr>
      </w:pPr>
      <w:r w:rsidRPr="008D4341">
        <w:rPr>
          <w:rFonts w:ascii="Times New Roman" w:hAnsi="Times New Roman" w:cs="Times New Roman"/>
          <w:sz w:val="28"/>
          <w:szCs w:val="28"/>
          <w:u w:val="single"/>
        </w:rPr>
        <w:t xml:space="preserve">Слайд № </w:t>
      </w:r>
      <w:r w:rsidR="00C95F83">
        <w:rPr>
          <w:rFonts w:ascii="Times New Roman" w:hAnsi="Times New Roman" w:cs="Times New Roman"/>
          <w:sz w:val="28"/>
          <w:szCs w:val="28"/>
          <w:u w:val="single"/>
        </w:rPr>
        <w:t>3</w:t>
      </w:r>
      <w:r w:rsidRPr="008D4341">
        <w:rPr>
          <w:rFonts w:ascii="Times New Roman" w:hAnsi="Times New Roman" w:cs="Times New Roman"/>
          <w:sz w:val="28"/>
          <w:szCs w:val="28"/>
          <w:u w:val="single"/>
        </w:rPr>
        <w:t>.</w:t>
      </w:r>
    </w:p>
    <w:p w:rsidR="00E85306" w:rsidRPr="008D4341" w:rsidRDefault="00E85306" w:rsidP="008D4341">
      <w:pPr>
        <w:spacing w:after="0" w:line="264" w:lineRule="auto"/>
        <w:ind w:firstLine="709"/>
        <w:jc w:val="both"/>
        <w:rPr>
          <w:rFonts w:ascii="Times New Roman" w:hAnsi="Times New Roman" w:cs="Times New Roman"/>
          <w:sz w:val="28"/>
          <w:szCs w:val="28"/>
          <w:u w:val="single"/>
        </w:rPr>
      </w:pPr>
    </w:p>
    <w:p w:rsidR="00FB0856" w:rsidRDefault="00C95F83" w:rsidP="00FB0856">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D33643">
        <w:rPr>
          <w:rFonts w:ascii="Times New Roman" w:hAnsi="Times New Roman" w:cs="Times New Roman"/>
          <w:sz w:val="28"/>
          <w:szCs w:val="28"/>
        </w:rPr>
        <w:t xml:space="preserve">есколько раз в год указанные органы направляют в Центральный Аппарат Ростехнадзора свод ответов, </w:t>
      </w:r>
      <w:r w:rsidR="00EF71E4">
        <w:rPr>
          <w:rFonts w:ascii="Times New Roman" w:hAnsi="Times New Roman" w:cs="Times New Roman"/>
          <w:sz w:val="28"/>
          <w:szCs w:val="28"/>
        </w:rPr>
        <w:t xml:space="preserve">где как раз и разъясняют основные вопросы. </w:t>
      </w:r>
      <w:r w:rsidR="00FB0856">
        <w:rPr>
          <w:rFonts w:ascii="Times New Roman" w:hAnsi="Times New Roman" w:cs="Times New Roman"/>
          <w:sz w:val="28"/>
          <w:szCs w:val="28"/>
        </w:rPr>
        <w:t xml:space="preserve">Северо-Западное управление Ростехнадзора при подготовке ответов на обращения руководствуется вышеуказанными разъяснениями. </w:t>
      </w:r>
    </w:p>
    <w:p w:rsidR="00FB0856" w:rsidRDefault="00834CE8" w:rsidP="008D4341">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Вектор современных нормативных правовых актов </w:t>
      </w:r>
      <w:r w:rsidR="00FB0856">
        <w:rPr>
          <w:rFonts w:ascii="Times New Roman" w:hAnsi="Times New Roman" w:cs="Times New Roman"/>
          <w:sz w:val="28"/>
          <w:szCs w:val="28"/>
        </w:rPr>
        <w:t xml:space="preserve">в сфере электроэнергетики </w:t>
      </w:r>
      <w:r>
        <w:rPr>
          <w:rFonts w:ascii="Times New Roman" w:hAnsi="Times New Roman" w:cs="Times New Roman"/>
          <w:sz w:val="28"/>
          <w:szCs w:val="28"/>
        </w:rPr>
        <w:t xml:space="preserve">направлен на уменьшение детализации требований, а также на </w:t>
      </w:r>
      <w:r w:rsidR="00F81283">
        <w:rPr>
          <w:rFonts w:ascii="Times New Roman" w:hAnsi="Times New Roman" w:cs="Times New Roman"/>
          <w:sz w:val="28"/>
          <w:szCs w:val="28"/>
        </w:rPr>
        <w:t>увеличение</w:t>
      </w:r>
      <w:r w:rsidR="00FB0856">
        <w:rPr>
          <w:rFonts w:ascii="Times New Roman" w:hAnsi="Times New Roman" w:cs="Times New Roman"/>
          <w:sz w:val="28"/>
          <w:szCs w:val="28"/>
        </w:rPr>
        <w:t xml:space="preserve"> ответственности при принятии организационных и технических решений на руководителя организации – владельца энергоустановок. </w:t>
      </w:r>
    </w:p>
    <w:p w:rsidR="00185845" w:rsidRDefault="00185845" w:rsidP="008D4341">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Начать хотелось бы с вопросов по «Правилам по охране труда при эксплуатации электроустановок». </w:t>
      </w:r>
    </w:p>
    <w:p w:rsidR="00185845" w:rsidRPr="00185845" w:rsidRDefault="00185845" w:rsidP="008D4341">
      <w:pPr>
        <w:spacing w:after="0" w:line="264" w:lineRule="auto"/>
        <w:ind w:firstLine="709"/>
        <w:jc w:val="both"/>
        <w:rPr>
          <w:rFonts w:ascii="Times New Roman" w:hAnsi="Times New Roman" w:cs="Times New Roman"/>
          <w:sz w:val="28"/>
          <w:szCs w:val="28"/>
          <w:u w:val="single"/>
        </w:rPr>
      </w:pPr>
      <w:r w:rsidRPr="00185845">
        <w:rPr>
          <w:rFonts w:ascii="Times New Roman" w:hAnsi="Times New Roman" w:cs="Times New Roman"/>
          <w:sz w:val="28"/>
          <w:szCs w:val="28"/>
          <w:u w:val="single"/>
        </w:rPr>
        <w:t xml:space="preserve">С какой периодичность необходимо проводить инструктаж по присвоению </w:t>
      </w:r>
      <w:r w:rsidRPr="00185845">
        <w:rPr>
          <w:rFonts w:ascii="Times New Roman" w:hAnsi="Times New Roman" w:cs="Times New Roman"/>
          <w:sz w:val="28"/>
          <w:szCs w:val="28"/>
          <w:u w:val="single"/>
          <w:lang w:val="en-US"/>
        </w:rPr>
        <w:t>I</w:t>
      </w:r>
      <w:r w:rsidRPr="00F81283">
        <w:rPr>
          <w:rFonts w:ascii="Times New Roman" w:hAnsi="Times New Roman" w:cs="Times New Roman"/>
          <w:sz w:val="28"/>
          <w:szCs w:val="28"/>
          <w:u w:val="single"/>
        </w:rPr>
        <w:t xml:space="preserve"> </w:t>
      </w:r>
      <w:r w:rsidRPr="00185845">
        <w:rPr>
          <w:rFonts w:ascii="Times New Roman" w:hAnsi="Times New Roman" w:cs="Times New Roman"/>
          <w:sz w:val="28"/>
          <w:szCs w:val="28"/>
          <w:u w:val="single"/>
        </w:rPr>
        <w:t xml:space="preserve">группы </w:t>
      </w:r>
      <w:proofErr w:type="spellStart"/>
      <w:r w:rsidRPr="00185845">
        <w:rPr>
          <w:rFonts w:ascii="Times New Roman" w:hAnsi="Times New Roman" w:cs="Times New Roman"/>
          <w:sz w:val="28"/>
          <w:szCs w:val="28"/>
          <w:u w:val="single"/>
        </w:rPr>
        <w:t>неэлектротехническому</w:t>
      </w:r>
      <w:proofErr w:type="spellEnd"/>
      <w:r w:rsidRPr="00185845">
        <w:rPr>
          <w:rFonts w:ascii="Times New Roman" w:hAnsi="Times New Roman" w:cs="Times New Roman"/>
          <w:sz w:val="28"/>
          <w:szCs w:val="28"/>
          <w:u w:val="single"/>
        </w:rPr>
        <w:t xml:space="preserve"> персоналу? </w:t>
      </w:r>
    </w:p>
    <w:p w:rsidR="00185845" w:rsidRPr="00CA1953" w:rsidRDefault="00B648B6" w:rsidP="00B648B6">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w:t>
      </w:r>
      <w:r w:rsidR="00185845" w:rsidRPr="00CA1953">
        <w:rPr>
          <w:rFonts w:ascii="Times New Roman" w:hAnsi="Times New Roman" w:cs="Times New Roman"/>
          <w:sz w:val="28"/>
          <w:szCs w:val="28"/>
        </w:rPr>
        <w:t xml:space="preserve"> 2.3</w:t>
      </w:r>
      <w:r>
        <w:rPr>
          <w:rFonts w:ascii="Times New Roman" w:hAnsi="Times New Roman" w:cs="Times New Roman"/>
          <w:sz w:val="28"/>
          <w:szCs w:val="28"/>
        </w:rPr>
        <w:t xml:space="preserve"> ПОТ ЭЭ</w:t>
      </w:r>
      <w:r w:rsidR="00185845" w:rsidRPr="00CA1953">
        <w:rPr>
          <w:rFonts w:ascii="Times New Roman" w:hAnsi="Times New Roman" w:cs="Times New Roman"/>
          <w:sz w:val="28"/>
          <w:szCs w:val="28"/>
        </w:rPr>
        <w:t xml:space="preserve"> группа I по электробезопасности присваивается </w:t>
      </w:r>
      <w:proofErr w:type="spellStart"/>
      <w:r w:rsidR="00185845" w:rsidRPr="00CA1953">
        <w:rPr>
          <w:rFonts w:ascii="Times New Roman" w:hAnsi="Times New Roman" w:cs="Times New Roman"/>
          <w:sz w:val="28"/>
          <w:szCs w:val="28"/>
        </w:rPr>
        <w:t>неэлектротехническому</w:t>
      </w:r>
      <w:proofErr w:type="spellEnd"/>
      <w:r w:rsidR="00185845" w:rsidRPr="00CA1953">
        <w:rPr>
          <w:rFonts w:ascii="Times New Roman" w:hAnsi="Times New Roman" w:cs="Times New Roman"/>
          <w:sz w:val="28"/>
          <w:szCs w:val="28"/>
        </w:rPr>
        <w:t xml:space="preserve"> персоналу</w:t>
      </w:r>
      <w:r>
        <w:rPr>
          <w:rFonts w:ascii="Times New Roman" w:hAnsi="Times New Roman" w:cs="Times New Roman"/>
          <w:sz w:val="28"/>
          <w:szCs w:val="28"/>
        </w:rPr>
        <w:t>, выполняющему работы</w:t>
      </w:r>
      <w:r w:rsidR="00185845" w:rsidRPr="00CA1953">
        <w:rPr>
          <w:rFonts w:ascii="Times New Roman" w:hAnsi="Times New Roman" w:cs="Times New Roman"/>
          <w:sz w:val="28"/>
          <w:szCs w:val="28"/>
        </w:rPr>
        <w:t>, при которых может возникнуть опасност</w:t>
      </w:r>
      <w:r>
        <w:rPr>
          <w:rFonts w:ascii="Times New Roman" w:hAnsi="Times New Roman" w:cs="Times New Roman"/>
          <w:sz w:val="28"/>
          <w:szCs w:val="28"/>
        </w:rPr>
        <w:t>ь поражения электрическим током</w:t>
      </w:r>
      <w:r w:rsidR="00185845" w:rsidRPr="00CA1953">
        <w:rPr>
          <w:rFonts w:ascii="Times New Roman" w:hAnsi="Times New Roman" w:cs="Times New Roman"/>
          <w:sz w:val="28"/>
          <w:szCs w:val="28"/>
        </w:rPr>
        <w:t>.</w:t>
      </w:r>
    </w:p>
    <w:p w:rsidR="00185845" w:rsidRPr="00CA1953" w:rsidRDefault="00185845" w:rsidP="00185845">
      <w:pPr>
        <w:spacing w:after="0" w:line="240" w:lineRule="auto"/>
        <w:ind w:firstLine="709"/>
        <w:jc w:val="both"/>
        <w:rPr>
          <w:rFonts w:ascii="Times New Roman" w:hAnsi="Times New Roman" w:cs="Times New Roman"/>
          <w:sz w:val="28"/>
          <w:szCs w:val="28"/>
        </w:rPr>
      </w:pPr>
      <w:r w:rsidRPr="00CA1953">
        <w:rPr>
          <w:rFonts w:ascii="Times New Roman" w:hAnsi="Times New Roman" w:cs="Times New Roman"/>
          <w:sz w:val="28"/>
          <w:szCs w:val="28"/>
        </w:rPr>
        <w:t>Перечень должностей, рабочих мест, на которых для выполнения работы необходимо присвоение работникам группы I по электробезопасности, определяет руководитель организации (обособленного подразделения).</w:t>
      </w:r>
    </w:p>
    <w:p w:rsidR="00B648B6" w:rsidRDefault="00185845" w:rsidP="00185845">
      <w:pPr>
        <w:spacing w:after="0" w:line="240" w:lineRule="auto"/>
        <w:ind w:firstLine="709"/>
        <w:jc w:val="both"/>
        <w:rPr>
          <w:rFonts w:ascii="Times New Roman" w:hAnsi="Times New Roman" w:cs="Times New Roman"/>
          <w:sz w:val="28"/>
          <w:szCs w:val="28"/>
        </w:rPr>
      </w:pPr>
      <w:r w:rsidRPr="00CA1953">
        <w:rPr>
          <w:rFonts w:ascii="Times New Roman" w:hAnsi="Times New Roman" w:cs="Times New Roman"/>
          <w:sz w:val="28"/>
          <w:szCs w:val="28"/>
        </w:rPr>
        <w:t xml:space="preserve">Персоналу, усвоившему требования по электробезопасности, относящиеся к его производственной деятельности, присваивается группа I </w:t>
      </w:r>
      <w:r>
        <w:rPr>
          <w:rFonts w:ascii="Times New Roman" w:hAnsi="Times New Roman" w:cs="Times New Roman"/>
          <w:sz w:val="28"/>
          <w:szCs w:val="28"/>
        </w:rPr>
        <w:br/>
      </w:r>
      <w:r w:rsidRPr="00CA1953">
        <w:rPr>
          <w:rFonts w:ascii="Times New Roman" w:hAnsi="Times New Roman" w:cs="Times New Roman"/>
          <w:sz w:val="28"/>
          <w:szCs w:val="28"/>
        </w:rPr>
        <w:t xml:space="preserve">по электробезопасности с оформлением в журнале, в котором указываются фамилия, имя, отчество работника, его должность, дата присвоения группы I по электробезопасности, подпись проверяемого и проверяющего. </w:t>
      </w:r>
    </w:p>
    <w:p w:rsidR="00185845" w:rsidRPr="00CA1953" w:rsidRDefault="00185845" w:rsidP="00185845">
      <w:pPr>
        <w:spacing w:after="0" w:line="240" w:lineRule="auto"/>
        <w:ind w:firstLine="709"/>
        <w:jc w:val="both"/>
        <w:rPr>
          <w:rFonts w:ascii="Times New Roman" w:hAnsi="Times New Roman" w:cs="Times New Roman"/>
          <w:sz w:val="28"/>
          <w:szCs w:val="28"/>
        </w:rPr>
      </w:pPr>
      <w:r w:rsidRPr="00CA1953">
        <w:rPr>
          <w:rFonts w:ascii="Times New Roman" w:hAnsi="Times New Roman" w:cs="Times New Roman"/>
          <w:sz w:val="28"/>
          <w:szCs w:val="28"/>
        </w:rPr>
        <w:t>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 оказания первой помощи при поражении электрическим током.</w:t>
      </w:r>
    </w:p>
    <w:p w:rsidR="00B648B6" w:rsidRDefault="00B648B6" w:rsidP="00B648B6">
      <w:pPr>
        <w:spacing w:after="0" w:line="240" w:lineRule="auto"/>
        <w:ind w:firstLine="709"/>
        <w:jc w:val="both"/>
        <w:rPr>
          <w:rFonts w:ascii="Times New Roman" w:hAnsi="Times New Roman" w:cs="Times New Roman"/>
          <w:sz w:val="28"/>
          <w:szCs w:val="28"/>
        </w:rPr>
      </w:pPr>
      <w:r w:rsidRPr="00CA1953">
        <w:rPr>
          <w:rFonts w:ascii="Times New Roman" w:hAnsi="Times New Roman" w:cs="Times New Roman"/>
          <w:sz w:val="28"/>
          <w:szCs w:val="28"/>
        </w:rPr>
        <w:t xml:space="preserve">Присвоение I группы по электробезопасности проводится работником из числа электротехнического персонала, имеющего группу III </w:t>
      </w:r>
      <w:r>
        <w:rPr>
          <w:rFonts w:ascii="Times New Roman" w:hAnsi="Times New Roman" w:cs="Times New Roman"/>
          <w:sz w:val="28"/>
          <w:szCs w:val="28"/>
        </w:rPr>
        <w:br/>
      </w:r>
      <w:r w:rsidRPr="00CA1953">
        <w:rPr>
          <w:rFonts w:ascii="Times New Roman" w:hAnsi="Times New Roman" w:cs="Times New Roman"/>
          <w:sz w:val="28"/>
          <w:szCs w:val="28"/>
        </w:rPr>
        <w:t>по электробезопасности или специалистом по охране труда, имеющим группу IV по электробезопасности или выше, назначенным распоряжением руководителя организации.</w:t>
      </w:r>
    </w:p>
    <w:p w:rsidR="00185845" w:rsidRPr="00CA1953" w:rsidRDefault="00F81283" w:rsidP="0018584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185845" w:rsidRPr="00CA1953">
        <w:rPr>
          <w:rFonts w:ascii="Times New Roman" w:hAnsi="Times New Roman" w:cs="Times New Roman"/>
          <w:sz w:val="28"/>
          <w:szCs w:val="28"/>
        </w:rPr>
        <w:t xml:space="preserve">ериодичность присвоения I группы по электробезопасности </w:t>
      </w:r>
      <w:r>
        <w:rPr>
          <w:rFonts w:ascii="Times New Roman" w:hAnsi="Times New Roman" w:cs="Times New Roman"/>
          <w:sz w:val="28"/>
          <w:szCs w:val="28"/>
        </w:rPr>
        <w:t xml:space="preserve">ПОТ ЭЭ не установлена, однако, с учетом того, что </w:t>
      </w:r>
      <w:r w:rsidR="00D748E2">
        <w:rPr>
          <w:rFonts w:ascii="Times New Roman" w:hAnsi="Times New Roman" w:cs="Times New Roman"/>
          <w:sz w:val="28"/>
          <w:szCs w:val="28"/>
        </w:rPr>
        <w:t xml:space="preserve">согласно </w:t>
      </w:r>
      <w:r>
        <w:rPr>
          <w:rFonts w:ascii="Times New Roman" w:hAnsi="Times New Roman" w:cs="Times New Roman"/>
          <w:sz w:val="28"/>
          <w:szCs w:val="28"/>
        </w:rPr>
        <w:t>п. 7 ПРП работа с персоналом должна проводит</w:t>
      </w:r>
      <w:r w:rsidR="00D748E2">
        <w:rPr>
          <w:rFonts w:ascii="Times New Roman" w:hAnsi="Times New Roman" w:cs="Times New Roman"/>
          <w:sz w:val="28"/>
          <w:szCs w:val="28"/>
        </w:rPr>
        <w:t>ь</w:t>
      </w:r>
      <w:r>
        <w:rPr>
          <w:rFonts w:ascii="Times New Roman" w:hAnsi="Times New Roman" w:cs="Times New Roman"/>
          <w:sz w:val="28"/>
          <w:szCs w:val="28"/>
        </w:rPr>
        <w:t xml:space="preserve">ся </w:t>
      </w:r>
      <w:r w:rsidR="00D748E2">
        <w:rPr>
          <w:rFonts w:ascii="Times New Roman" w:hAnsi="Times New Roman" w:cs="Times New Roman"/>
          <w:sz w:val="28"/>
          <w:szCs w:val="28"/>
        </w:rPr>
        <w:t xml:space="preserve">в соответствии с порядком проведения работы с персоналом организации, разработанным в каждой организации и утвержденным ее руководителем или уполномоченным им должностным лицом, этот пробел может быть заполнен: периодичность может быть установлена указанным Порядком.  </w:t>
      </w:r>
      <w:proofErr w:type="gramEnd"/>
    </w:p>
    <w:p w:rsidR="00185845" w:rsidRDefault="00B648B6" w:rsidP="008D4341">
      <w:pPr>
        <w:spacing w:after="0" w:line="264" w:lineRule="auto"/>
        <w:ind w:firstLine="709"/>
        <w:jc w:val="both"/>
        <w:rPr>
          <w:rFonts w:ascii="Times New Roman" w:hAnsi="Times New Roman" w:cs="Times New Roman"/>
          <w:sz w:val="28"/>
          <w:szCs w:val="28"/>
          <w:u w:val="single"/>
        </w:rPr>
      </w:pPr>
      <w:r w:rsidRPr="00B648B6">
        <w:rPr>
          <w:rFonts w:ascii="Times New Roman" w:hAnsi="Times New Roman" w:cs="Times New Roman"/>
          <w:sz w:val="28"/>
          <w:szCs w:val="28"/>
          <w:u w:val="single"/>
        </w:rPr>
        <w:lastRenderedPageBreak/>
        <w:t xml:space="preserve">Слайд № 4. </w:t>
      </w:r>
    </w:p>
    <w:p w:rsidR="00834CE8" w:rsidRPr="00B648B6" w:rsidRDefault="00834CE8" w:rsidP="008D4341">
      <w:pPr>
        <w:spacing w:after="0" w:line="264" w:lineRule="auto"/>
        <w:ind w:firstLine="709"/>
        <w:jc w:val="both"/>
        <w:rPr>
          <w:rFonts w:ascii="Times New Roman" w:hAnsi="Times New Roman" w:cs="Times New Roman"/>
          <w:sz w:val="28"/>
          <w:szCs w:val="28"/>
          <w:u w:val="single"/>
        </w:rPr>
      </w:pPr>
    </w:p>
    <w:p w:rsidR="00B648B6" w:rsidRPr="00E85306" w:rsidRDefault="00B648B6" w:rsidP="008D4341">
      <w:pPr>
        <w:spacing w:after="0" w:line="264" w:lineRule="auto"/>
        <w:ind w:firstLine="709"/>
        <w:jc w:val="both"/>
        <w:rPr>
          <w:rFonts w:ascii="Times New Roman" w:hAnsi="Times New Roman" w:cs="Times New Roman"/>
          <w:sz w:val="28"/>
          <w:szCs w:val="28"/>
        </w:rPr>
      </w:pPr>
      <w:r w:rsidRPr="00E85306">
        <w:rPr>
          <w:rFonts w:ascii="Times New Roman" w:hAnsi="Times New Roman" w:cs="Times New Roman"/>
          <w:sz w:val="28"/>
          <w:szCs w:val="28"/>
        </w:rPr>
        <w:t xml:space="preserve">В продолжение озвученной темы: </w:t>
      </w:r>
      <w:r w:rsidRPr="00E85306">
        <w:rPr>
          <w:rFonts w:ascii="Times New Roman" w:hAnsi="Times New Roman" w:cs="Times New Roman"/>
          <w:sz w:val="28"/>
          <w:szCs w:val="28"/>
          <w:u w:val="single"/>
        </w:rPr>
        <w:t xml:space="preserve">может ли работодатель освободить работников офиса от присвоения </w:t>
      </w:r>
      <w:r w:rsidRPr="00E85306">
        <w:rPr>
          <w:rFonts w:ascii="Times New Roman" w:hAnsi="Times New Roman" w:cs="Times New Roman"/>
          <w:sz w:val="28"/>
          <w:szCs w:val="28"/>
          <w:u w:val="single"/>
          <w:lang w:val="en-US"/>
        </w:rPr>
        <w:t>I</w:t>
      </w:r>
      <w:r w:rsidRPr="00E85306">
        <w:rPr>
          <w:rFonts w:ascii="Times New Roman" w:hAnsi="Times New Roman" w:cs="Times New Roman"/>
          <w:sz w:val="28"/>
          <w:szCs w:val="28"/>
          <w:u w:val="single"/>
        </w:rPr>
        <w:t xml:space="preserve"> группы по электробезопасности, если у работников офиса нет доступа к розеткам (например, спрятаны в специальных отсеках на полу или столах), </w:t>
      </w:r>
      <w:r w:rsidR="00E85306" w:rsidRPr="00E85306">
        <w:rPr>
          <w:rFonts w:ascii="Times New Roman" w:hAnsi="Times New Roman" w:cs="Times New Roman"/>
          <w:sz w:val="28"/>
          <w:szCs w:val="28"/>
          <w:u w:val="single"/>
        </w:rPr>
        <w:t xml:space="preserve">к которым подключены персональные компьютеры, </w:t>
      </w:r>
      <w:proofErr w:type="spellStart"/>
      <w:r w:rsidR="00E85306" w:rsidRPr="00E85306">
        <w:rPr>
          <w:rFonts w:ascii="Times New Roman" w:hAnsi="Times New Roman" w:cs="Times New Roman"/>
          <w:sz w:val="28"/>
          <w:szCs w:val="28"/>
          <w:u w:val="single"/>
        </w:rPr>
        <w:t>кофемашина</w:t>
      </w:r>
      <w:proofErr w:type="spellEnd"/>
      <w:r w:rsidR="00E85306" w:rsidRPr="00E85306">
        <w:rPr>
          <w:rFonts w:ascii="Times New Roman" w:hAnsi="Times New Roman" w:cs="Times New Roman"/>
          <w:sz w:val="28"/>
          <w:szCs w:val="28"/>
          <w:u w:val="single"/>
        </w:rPr>
        <w:t xml:space="preserve"> или же бойлер для питьевой воды?</w:t>
      </w:r>
      <w:r w:rsidR="00E85306" w:rsidRPr="00E85306">
        <w:rPr>
          <w:rFonts w:ascii="Times New Roman" w:hAnsi="Times New Roman" w:cs="Times New Roman"/>
          <w:sz w:val="28"/>
          <w:szCs w:val="28"/>
        </w:rPr>
        <w:t xml:space="preserve"> </w:t>
      </w:r>
    </w:p>
    <w:p w:rsidR="002C6465" w:rsidRDefault="00E85306" w:rsidP="00E85306">
      <w:pPr>
        <w:spacing w:after="0" w:line="264" w:lineRule="auto"/>
        <w:ind w:firstLine="709"/>
        <w:jc w:val="both"/>
        <w:rPr>
          <w:rFonts w:ascii="Times New Roman" w:hAnsi="Times New Roman" w:cs="Times New Roman"/>
          <w:color w:val="000000"/>
          <w:sz w:val="28"/>
          <w:szCs w:val="28"/>
          <w:lang w:eastAsia="ru-RU" w:bidi="ru-RU"/>
        </w:rPr>
      </w:pPr>
      <w:r w:rsidRPr="00E85306">
        <w:rPr>
          <w:rFonts w:ascii="Times New Roman" w:hAnsi="Times New Roman" w:cs="Times New Roman"/>
          <w:sz w:val="28"/>
          <w:szCs w:val="28"/>
        </w:rPr>
        <w:t xml:space="preserve">Для ответа на этот вопрос необходимо разобраться, что называется электроустановкой. Согласно определению, введенному ПТЭЭП, электроустановкой </w:t>
      </w:r>
      <w:r>
        <w:rPr>
          <w:rFonts w:ascii="Times New Roman" w:hAnsi="Times New Roman" w:cs="Times New Roman"/>
          <w:sz w:val="28"/>
          <w:szCs w:val="28"/>
        </w:rPr>
        <w:t>называется</w:t>
      </w:r>
      <w:r w:rsidRPr="00E85306">
        <w:rPr>
          <w:rFonts w:ascii="Times New Roman" w:hAnsi="Times New Roman" w:cs="Times New Roman"/>
          <w:sz w:val="28"/>
          <w:szCs w:val="28"/>
        </w:rPr>
        <w:t xml:space="preserve"> к</w:t>
      </w:r>
      <w:r w:rsidRPr="00E85306">
        <w:rPr>
          <w:rFonts w:ascii="Times New Roman" w:hAnsi="Times New Roman" w:cs="Times New Roman"/>
          <w:color w:val="000000"/>
          <w:sz w:val="28"/>
          <w:szCs w:val="28"/>
          <w:lang w:eastAsia="ru-RU" w:bidi="ru-RU"/>
        </w:rPr>
        <w:t>омплекс взаимосвязанного оборудования, устройств, зданий и сооружений, предназначенных для производства или преобразования, передачи, накопления, распределения или потребления электрической энергии.</w:t>
      </w:r>
      <w:r>
        <w:rPr>
          <w:rFonts w:ascii="Times New Roman" w:hAnsi="Times New Roman" w:cs="Times New Roman"/>
          <w:color w:val="000000"/>
          <w:sz w:val="28"/>
          <w:szCs w:val="28"/>
          <w:lang w:eastAsia="ru-RU" w:bidi="ru-RU"/>
        </w:rPr>
        <w:t xml:space="preserve"> </w:t>
      </w:r>
    </w:p>
    <w:p w:rsidR="002C6465" w:rsidRDefault="002C6465" w:rsidP="00E85306">
      <w:pPr>
        <w:spacing w:after="0" w:line="264" w:lineRule="auto"/>
        <w:ind w:firstLine="709"/>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П</w:t>
      </w:r>
      <w:r w:rsidR="00E85306">
        <w:rPr>
          <w:rFonts w:ascii="Times New Roman" w:hAnsi="Times New Roman" w:cs="Times New Roman"/>
          <w:color w:val="000000"/>
          <w:sz w:val="28"/>
          <w:szCs w:val="28"/>
          <w:lang w:eastAsia="ru-RU" w:bidi="ru-RU"/>
        </w:rPr>
        <w:t xml:space="preserve">ерсональные компьютеры, </w:t>
      </w:r>
      <w:proofErr w:type="spellStart"/>
      <w:r w:rsidR="00E85306">
        <w:rPr>
          <w:rFonts w:ascii="Times New Roman" w:hAnsi="Times New Roman" w:cs="Times New Roman"/>
          <w:color w:val="000000"/>
          <w:sz w:val="28"/>
          <w:szCs w:val="28"/>
          <w:lang w:eastAsia="ru-RU" w:bidi="ru-RU"/>
        </w:rPr>
        <w:t>кофемашина</w:t>
      </w:r>
      <w:proofErr w:type="spellEnd"/>
      <w:r w:rsidR="00E85306">
        <w:rPr>
          <w:rFonts w:ascii="Times New Roman" w:hAnsi="Times New Roman" w:cs="Times New Roman"/>
          <w:color w:val="000000"/>
          <w:sz w:val="28"/>
          <w:szCs w:val="28"/>
          <w:lang w:eastAsia="ru-RU" w:bidi="ru-RU"/>
        </w:rPr>
        <w:t xml:space="preserve"> и т.п. </w:t>
      </w:r>
      <w:r>
        <w:rPr>
          <w:rFonts w:ascii="Times New Roman" w:hAnsi="Times New Roman" w:cs="Times New Roman"/>
          <w:color w:val="000000"/>
          <w:sz w:val="28"/>
          <w:szCs w:val="28"/>
          <w:lang w:eastAsia="ru-RU" w:bidi="ru-RU"/>
        </w:rPr>
        <w:t xml:space="preserve">не являются электрооборудованием, они относятся </w:t>
      </w:r>
      <w:proofErr w:type="gramStart"/>
      <w:r>
        <w:rPr>
          <w:rFonts w:ascii="Times New Roman" w:hAnsi="Times New Roman" w:cs="Times New Roman"/>
          <w:color w:val="000000"/>
          <w:sz w:val="28"/>
          <w:szCs w:val="28"/>
          <w:lang w:eastAsia="ru-RU" w:bidi="ru-RU"/>
        </w:rPr>
        <w:t>к</w:t>
      </w:r>
      <w:proofErr w:type="gramEnd"/>
      <w:r w:rsidR="00E85306">
        <w:rPr>
          <w:rFonts w:ascii="Times New Roman" w:hAnsi="Times New Roman" w:cs="Times New Roman"/>
          <w:color w:val="000000"/>
          <w:sz w:val="28"/>
          <w:szCs w:val="28"/>
          <w:lang w:eastAsia="ru-RU" w:bidi="ru-RU"/>
        </w:rPr>
        <w:t xml:space="preserve"> бытовым электрическими приборами, </w:t>
      </w:r>
      <w:r>
        <w:rPr>
          <w:rFonts w:ascii="Times New Roman" w:hAnsi="Times New Roman" w:cs="Times New Roman"/>
          <w:color w:val="000000"/>
          <w:sz w:val="28"/>
          <w:szCs w:val="28"/>
          <w:lang w:eastAsia="ru-RU" w:bidi="ru-RU"/>
        </w:rPr>
        <w:t xml:space="preserve">а значит, не входят в понятие электроустановки. </w:t>
      </w:r>
    </w:p>
    <w:p w:rsidR="002C6465" w:rsidRPr="00CA1953" w:rsidRDefault="002C6465" w:rsidP="002C6465">
      <w:pPr>
        <w:spacing w:after="0" w:line="264"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Мы уже знаем, что согласно п. 2.3 ПОТ ЭЭ п</w:t>
      </w:r>
      <w:r w:rsidRPr="00CA1953">
        <w:rPr>
          <w:rFonts w:ascii="Times New Roman" w:hAnsi="Times New Roman" w:cs="Times New Roman"/>
          <w:sz w:val="28"/>
          <w:szCs w:val="28"/>
        </w:rPr>
        <w:t>еречень должностей, рабочих мест, на которых для выполнения работы необходимо присвоение работникам группы I по электробезопасности, определяет руководитель организации (обособленного подразделения).</w:t>
      </w:r>
      <w:r>
        <w:rPr>
          <w:rFonts w:ascii="Times New Roman" w:hAnsi="Times New Roman" w:cs="Times New Roman"/>
          <w:sz w:val="28"/>
          <w:szCs w:val="28"/>
        </w:rPr>
        <w:t xml:space="preserve"> Следовательно, именно руководитель принимает решение, является ли обязательным присвоение </w:t>
      </w:r>
      <w:r>
        <w:rPr>
          <w:rFonts w:ascii="Times New Roman" w:hAnsi="Times New Roman" w:cs="Times New Roman"/>
          <w:sz w:val="28"/>
          <w:szCs w:val="28"/>
          <w:lang w:val="en-US"/>
        </w:rPr>
        <w:t>I</w:t>
      </w:r>
      <w:r>
        <w:rPr>
          <w:rFonts w:ascii="Times New Roman" w:hAnsi="Times New Roman" w:cs="Times New Roman"/>
          <w:sz w:val="28"/>
          <w:szCs w:val="28"/>
        </w:rPr>
        <w:t xml:space="preserve"> группы по электробезопасности работникам организации. </w:t>
      </w:r>
    </w:p>
    <w:p w:rsidR="002C6465" w:rsidRDefault="002C6465" w:rsidP="00E85306">
      <w:pPr>
        <w:spacing w:after="0" w:line="264" w:lineRule="auto"/>
        <w:ind w:firstLine="709"/>
        <w:jc w:val="both"/>
        <w:rPr>
          <w:rFonts w:ascii="Times New Roman" w:hAnsi="Times New Roman" w:cs="Times New Roman"/>
          <w:color w:val="000000"/>
          <w:sz w:val="28"/>
          <w:szCs w:val="28"/>
          <w:lang w:eastAsia="ru-RU" w:bidi="ru-RU"/>
        </w:rPr>
      </w:pPr>
    </w:p>
    <w:p w:rsidR="002C6465" w:rsidRDefault="00C51172" w:rsidP="00E85306">
      <w:pPr>
        <w:spacing w:after="0" w:line="264" w:lineRule="auto"/>
        <w:ind w:firstLine="709"/>
        <w:jc w:val="both"/>
        <w:rPr>
          <w:rFonts w:ascii="Times New Roman" w:hAnsi="Times New Roman" w:cs="Times New Roman"/>
          <w:color w:val="000000"/>
          <w:sz w:val="28"/>
          <w:szCs w:val="28"/>
          <w:u w:val="single"/>
          <w:lang w:eastAsia="ru-RU" w:bidi="ru-RU"/>
        </w:rPr>
      </w:pPr>
      <w:r w:rsidRPr="00CB7819">
        <w:rPr>
          <w:rFonts w:ascii="Times New Roman" w:hAnsi="Times New Roman" w:cs="Times New Roman"/>
          <w:color w:val="000000"/>
          <w:sz w:val="28"/>
          <w:szCs w:val="28"/>
          <w:u w:val="single"/>
          <w:lang w:eastAsia="ru-RU" w:bidi="ru-RU"/>
        </w:rPr>
        <w:t xml:space="preserve">Слайд № 5. </w:t>
      </w:r>
    </w:p>
    <w:p w:rsidR="00CB7819" w:rsidRPr="00CB7819" w:rsidRDefault="00CB7819" w:rsidP="00E85306">
      <w:pPr>
        <w:spacing w:after="0" w:line="264" w:lineRule="auto"/>
        <w:ind w:firstLine="709"/>
        <w:jc w:val="both"/>
        <w:rPr>
          <w:rFonts w:ascii="Times New Roman" w:hAnsi="Times New Roman" w:cs="Times New Roman"/>
          <w:color w:val="000000"/>
          <w:sz w:val="28"/>
          <w:szCs w:val="28"/>
          <w:u w:val="single"/>
          <w:lang w:eastAsia="ru-RU" w:bidi="ru-RU"/>
        </w:rPr>
      </w:pPr>
    </w:p>
    <w:p w:rsidR="00C51172" w:rsidRPr="00C51172" w:rsidRDefault="00C51172" w:rsidP="00C51172">
      <w:pPr>
        <w:spacing w:after="0" w:line="240" w:lineRule="auto"/>
        <w:ind w:firstLine="709"/>
        <w:jc w:val="both"/>
        <w:rPr>
          <w:rFonts w:ascii="Times New Roman" w:hAnsi="Times New Roman" w:cs="Times New Roman"/>
          <w:sz w:val="28"/>
          <w:szCs w:val="28"/>
          <w:u w:val="single"/>
        </w:rPr>
      </w:pPr>
      <w:r w:rsidRPr="00C51172">
        <w:rPr>
          <w:rFonts w:ascii="Times New Roman" w:hAnsi="Times New Roman" w:cs="Times New Roman"/>
          <w:sz w:val="28"/>
          <w:szCs w:val="28"/>
          <w:u w:val="single"/>
        </w:rPr>
        <w:t>С учетом содержания главы VIII ПОТ</w:t>
      </w:r>
      <w:r w:rsidR="00834CE8">
        <w:rPr>
          <w:rFonts w:ascii="Times New Roman" w:hAnsi="Times New Roman" w:cs="Times New Roman"/>
          <w:sz w:val="28"/>
          <w:szCs w:val="28"/>
          <w:u w:val="single"/>
        </w:rPr>
        <w:t xml:space="preserve"> ЭЭ</w:t>
      </w:r>
      <w:r w:rsidRPr="00C51172">
        <w:rPr>
          <w:rFonts w:ascii="Times New Roman" w:hAnsi="Times New Roman" w:cs="Times New Roman"/>
          <w:sz w:val="28"/>
          <w:szCs w:val="28"/>
          <w:u w:val="single"/>
        </w:rPr>
        <w:t xml:space="preserve"> прошу Вас разъяснить: работы, выполняемые в порядке текущей эксплуатации, разрешены к выполнению только оперативным или оперативно-ремонтным персоналом? </w:t>
      </w:r>
    </w:p>
    <w:p w:rsidR="00C51172" w:rsidRPr="005C64D1" w:rsidRDefault="00C51172" w:rsidP="00C51172">
      <w:pPr>
        <w:spacing w:after="0" w:line="264"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Прежде всего, необходимо </w:t>
      </w:r>
      <w:r w:rsidR="004566A4">
        <w:rPr>
          <w:rFonts w:ascii="Times New Roman" w:hAnsi="Times New Roman" w:cs="Times New Roman"/>
          <w:color w:val="000000"/>
          <w:sz w:val="28"/>
          <w:szCs w:val="28"/>
          <w:lang w:eastAsia="ru-RU" w:bidi="ru-RU"/>
        </w:rPr>
        <w:t>уточнить</w:t>
      </w:r>
      <w:r>
        <w:rPr>
          <w:rFonts w:ascii="Times New Roman" w:hAnsi="Times New Roman" w:cs="Times New Roman"/>
          <w:color w:val="000000"/>
          <w:sz w:val="28"/>
          <w:szCs w:val="28"/>
          <w:lang w:eastAsia="ru-RU" w:bidi="ru-RU"/>
        </w:rPr>
        <w:t>, что в соответствии с п. 4.1 ПОТ ЭЭ</w:t>
      </w:r>
      <w:r w:rsidRPr="005C64D1">
        <w:rPr>
          <w:rFonts w:ascii="Times New Roman" w:hAnsi="Times New Roman" w:cs="Times New Roman"/>
          <w:sz w:val="28"/>
          <w:szCs w:val="28"/>
        </w:rPr>
        <w:t xml:space="preserve"> работы в действующих электроустановках должны проводиться: </w:t>
      </w:r>
    </w:p>
    <w:p w:rsidR="00C51172" w:rsidRPr="00C51172" w:rsidRDefault="00C51172" w:rsidP="00C511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C64D1">
        <w:rPr>
          <w:rFonts w:ascii="Times New Roman" w:hAnsi="Times New Roman" w:cs="Times New Roman"/>
          <w:sz w:val="28"/>
          <w:szCs w:val="28"/>
        </w:rPr>
        <w:t xml:space="preserve">по </w:t>
      </w:r>
      <w:proofErr w:type="gramStart"/>
      <w:r w:rsidRPr="005C64D1">
        <w:rPr>
          <w:rFonts w:ascii="Times New Roman" w:hAnsi="Times New Roman" w:cs="Times New Roman"/>
          <w:sz w:val="28"/>
          <w:szCs w:val="28"/>
        </w:rPr>
        <w:t>наряд</w:t>
      </w:r>
      <w:r>
        <w:rPr>
          <w:rFonts w:ascii="Times New Roman" w:hAnsi="Times New Roman" w:cs="Times New Roman"/>
          <w:sz w:val="28"/>
          <w:szCs w:val="28"/>
        </w:rPr>
        <w:t>у-</w:t>
      </w:r>
      <w:r w:rsidRPr="005C64D1">
        <w:rPr>
          <w:rFonts w:ascii="Times New Roman" w:hAnsi="Times New Roman" w:cs="Times New Roman"/>
          <w:sz w:val="28"/>
          <w:szCs w:val="28"/>
        </w:rPr>
        <w:t>допуск</w:t>
      </w:r>
      <w:proofErr w:type="gramEnd"/>
      <w:r w:rsidRPr="00C51172">
        <w:rPr>
          <w:rFonts w:ascii="Times New Roman" w:hAnsi="Times New Roman" w:cs="Times New Roman"/>
          <w:sz w:val="28"/>
          <w:szCs w:val="28"/>
        </w:rPr>
        <w:t>;</w:t>
      </w:r>
    </w:p>
    <w:p w:rsidR="00C51172" w:rsidRPr="00C51172" w:rsidRDefault="00C51172" w:rsidP="00C51172">
      <w:pPr>
        <w:spacing w:after="0" w:line="240" w:lineRule="auto"/>
        <w:ind w:firstLine="709"/>
        <w:jc w:val="both"/>
        <w:rPr>
          <w:rFonts w:ascii="Times New Roman" w:hAnsi="Times New Roman" w:cs="Times New Roman"/>
          <w:sz w:val="28"/>
          <w:szCs w:val="28"/>
        </w:rPr>
      </w:pPr>
      <w:r w:rsidRPr="00C51172">
        <w:rPr>
          <w:rFonts w:ascii="Times New Roman" w:hAnsi="Times New Roman" w:cs="Times New Roman"/>
          <w:sz w:val="28"/>
          <w:szCs w:val="28"/>
        </w:rPr>
        <w:t xml:space="preserve">- </w:t>
      </w:r>
      <w:r w:rsidRPr="005C64D1">
        <w:rPr>
          <w:rFonts w:ascii="Times New Roman" w:hAnsi="Times New Roman" w:cs="Times New Roman"/>
          <w:sz w:val="28"/>
          <w:szCs w:val="28"/>
        </w:rPr>
        <w:t xml:space="preserve">по распоряжению; </w:t>
      </w:r>
    </w:p>
    <w:p w:rsidR="00C51172" w:rsidRPr="005C64D1" w:rsidRDefault="00C51172" w:rsidP="00C51172">
      <w:pPr>
        <w:spacing w:after="0" w:line="240" w:lineRule="auto"/>
        <w:ind w:firstLine="709"/>
        <w:jc w:val="both"/>
        <w:rPr>
          <w:rFonts w:ascii="Times New Roman" w:hAnsi="Times New Roman" w:cs="Times New Roman"/>
          <w:sz w:val="28"/>
          <w:szCs w:val="28"/>
        </w:rPr>
      </w:pPr>
      <w:r w:rsidRPr="00C51172">
        <w:rPr>
          <w:rFonts w:ascii="Times New Roman" w:hAnsi="Times New Roman" w:cs="Times New Roman"/>
          <w:sz w:val="28"/>
          <w:szCs w:val="28"/>
        </w:rPr>
        <w:t xml:space="preserve">- </w:t>
      </w:r>
      <w:r w:rsidRPr="005C64D1">
        <w:rPr>
          <w:rFonts w:ascii="Times New Roman" w:hAnsi="Times New Roman" w:cs="Times New Roman"/>
          <w:sz w:val="28"/>
          <w:szCs w:val="28"/>
        </w:rPr>
        <w:t xml:space="preserve">на основании перечня работ, выполняемых в порядке текущей эксплуатации. </w:t>
      </w:r>
    </w:p>
    <w:p w:rsidR="002A49CF" w:rsidRPr="00CB7819" w:rsidRDefault="00C51172" w:rsidP="00C51172">
      <w:pPr>
        <w:spacing w:after="0" w:line="240" w:lineRule="auto"/>
        <w:ind w:firstLine="709"/>
        <w:jc w:val="both"/>
        <w:rPr>
          <w:rFonts w:ascii="Times New Roman" w:hAnsi="Times New Roman" w:cs="Times New Roman"/>
          <w:sz w:val="28"/>
          <w:szCs w:val="28"/>
        </w:rPr>
      </w:pPr>
      <w:r w:rsidRPr="005C64D1">
        <w:rPr>
          <w:rFonts w:ascii="Times New Roman" w:hAnsi="Times New Roman" w:cs="Times New Roman"/>
          <w:sz w:val="28"/>
          <w:szCs w:val="28"/>
        </w:rPr>
        <w:t>Согласно п</w:t>
      </w:r>
      <w:r w:rsidR="004566A4">
        <w:rPr>
          <w:rFonts w:ascii="Times New Roman" w:hAnsi="Times New Roman" w:cs="Times New Roman"/>
          <w:sz w:val="28"/>
          <w:szCs w:val="28"/>
        </w:rPr>
        <w:t>.</w:t>
      </w:r>
      <w:r w:rsidRPr="005C64D1">
        <w:rPr>
          <w:rFonts w:ascii="Times New Roman" w:hAnsi="Times New Roman" w:cs="Times New Roman"/>
          <w:sz w:val="28"/>
          <w:szCs w:val="28"/>
        </w:rPr>
        <w:t xml:space="preserve"> 8.1 </w:t>
      </w:r>
      <w:r w:rsidR="004566A4">
        <w:rPr>
          <w:rFonts w:ascii="Times New Roman" w:hAnsi="Times New Roman" w:cs="Times New Roman"/>
          <w:sz w:val="28"/>
          <w:szCs w:val="28"/>
        </w:rPr>
        <w:t xml:space="preserve">ПОТ ЭЭ </w:t>
      </w:r>
      <w:r w:rsidRPr="005C64D1">
        <w:rPr>
          <w:rFonts w:ascii="Times New Roman" w:hAnsi="Times New Roman" w:cs="Times New Roman"/>
          <w:sz w:val="28"/>
          <w:szCs w:val="28"/>
        </w:rPr>
        <w:t xml:space="preserve">небольшие по объему ремонтные работы </w:t>
      </w:r>
      <w:r>
        <w:rPr>
          <w:rFonts w:ascii="Times New Roman" w:hAnsi="Times New Roman" w:cs="Times New Roman"/>
          <w:sz w:val="28"/>
          <w:szCs w:val="28"/>
        </w:rPr>
        <w:br/>
      </w:r>
      <w:r w:rsidRPr="005C64D1">
        <w:rPr>
          <w:rFonts w:ascii="Times New Roman" w:hAnsi="Times New Roman" w:cs="Times New Roman"/>
          <w:sz w:val="28"/>
          <w:szCs w:val="28"/>
        </w:rPr>
        <w:t xml:space="preserve">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w:t>
      </w:r>
    </w:p>
    <w:p w:rsidR="00C51172" w:rsidRPr="00834CE8" w:rsidRDefault="00C51172" w:rsidP="00C51172">
      <w:pPr>
        <w:spacing w:after="0" w:line="240" w:lineRule="auto"/>
        <w:ind w:firstLine="709"/>
        <w:jc w:val="both"/>
        <w:rPr>
          <w:rFonts w:ascii="Times New Roman" w:hAnsi="Times New Roman" w:cs="Times New Roman"/>
          <w:sz w:val="28"/>
          <w:szCs w:val="28"/>
        </w:rPr>
      </w:pPr>
      <w:r w:rsidRPr="00834CE8">
        <w:rPr>
          <w:rFonts w:ascii="Times New Roman" w:hAnsi="Times New Roman" w:cs="Times New Roman"/>
          <w:sz w:val="28"/>
          <w:szCs w:val="28"/>
        </w:rPr>
        <w:t xml:space="preserve">Перечень работ подписывается техническим руководителем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проведения всех видов работ в электроустановках, в </w:t>
      </w:r>
      <w:r w:rsidRPr="00834CE8">
        <w:rPr>
          <w:rFonts w:ascii="Times New Roman" w:hAnsi="Times New Roman" w:cs="Times New Roman"/>
          <w:sz w:val="28"/>
          <w:szCs w:val="28"/>
        </w:rPr>
        <w:lastRenderedPageBreak/>
        <w:t>том числе оперативного и (или) технического обслуживания, ремонта, наладки, испытаний</w:t>
      </w:r>
      <w:r w:rsidR="002A49CF" w:rsidRPr="00834CE8">
        <w:rPr>
          <w:rFonts w:ascii="Times New Roman" w:hAnsi="Times New Roman" w:cs="Times New Roman"/>
          <w:sz w:val="28"/>
          <w:szCs w:val="28"/>
        </w:rPr>
        <w:t>,</w:t>
      </w:r>
      <w:r w:rsidRPr="00834CE8">
        <w:rPr>
          <w:rFonts w:ascii="Times New Roman" w:hAnsi="Times New Roman" w:cs="Times New Roman"/>
          <w:sz w:val="28"/>
          <w:szCs w:val="28"/>
        </w:rPr>
        <w:t xml:space="preserve"> и утверждается руководителем организации или руководителем обособленного подразделения. </w:t>
      </w:r>
    </w:p>
    <w:p w:rsidR="00834CE8" w:rsidRPr="00834CE8" w:rsidRDefault="00C51172" w:rsidP="00834CE8">
      <w:pPr>
        <w:spacing w:after="0" w:line="240" w:lineRule="auto"/>
        <w:ind w:firstLine="709"/>
        <w:jc w:val="both"/>
        <w:rPr>
          <w:rFonts w:ascii="Times New Roman" w:eastAsia="Times New Roman" w:hAnsi="Times New Roman" w:cs="Times New Roman"/>
          <w:sz w:val="28"/>
          <w:szCs w:val="28"/>
          <w:lang w:eastAsia="ru-RU"/>
        </w:rPr>
      </w:pPr>
      <w:r w:rsidRPr="00834CE8">
        <w:rPr>
          <w:rFonts w:ascii="Times New Roman" w:hAnsi="Times New Roman" w:cs="Times New Roman"/>
          <w:sz w:val="28"/>
          <w:szCs w:val="28"/>
        </w:rPr>
        <w:t>Подготовка рабочего места и работа, разрешенная в порядке текущей эксплуатации к выполнению оперативным или оперативно-ремонтным персоналом, распространяется на электроустановки напряжением до 1000</w:t>
      </w:r>
      <w:proofErr w:type="gramStart"/>
      <w:r w:rsidRPr="00834CE8">
        <w:rPr>
          <w:rFonts w:ascii="Times New Roman" w:hAnsi="Times New Roman" w:cs="Times New Roman"/>
          <w:sz w:val="28"/>
          <w:szCs w:val="28"/>
        </w:rPr>
        <w:t xml:space="preserve"> В</w:t>
      </w:r>
      <w:proofErr w:type="gramEnd"/>
      <w:r w:rsidRPr="00834CE8">
        <w:rPr>
          <w:rFonts w:ascii="Times New Roman" w:hAnsi="Times New Roman" w:cs="Times New Roman"/>
          <w:sz w:val="28"/>
          <w:szCs w:val="28"/>
        </w:rPr>
        <w:t xml:space="preserve"> </w:t>
      </w:r>
      <w:r w:rsidRPr="00834CE8">
        <w:rPr>
          <w:rFonts w:ascii="Times New Roman" w:hAnsi="Times New Roman" w:cs="Times New Roman"/>
          <w:sz w:val="28"/>
          <w:szCs w:val="28"/>
        </w:rPr>
        <w:br/>
        <w:t xml:space="preserve">и выполняется только на закрепленном за этим персоналом оборудовании (участке) или в электроустановке до 1000 В потребителя </w:t>
      </w:r>
      <w:r w:rsidR="00834CE8" w:rsidRPr="00834CE8">
        <w:rPr>
          <w:rFonts w:ascii="Times New Roman" w:hAnsi="Times New Roman" w:cs="Times New Roman"/>
          <w:sz w:val="28"/>
          <w:szCs w:val="28"/>
        </w:rPr>
        <w:t xml:space="preserve">при </w:t>
      </w:r>
      <w:r w:rsidR="00834CE8" w:rsidRPr="00834CE8">
        <w:rPr>
          <w:rFonts w:ascii="Times New Roman" w:eastAsia="Times New Roman" w:hAnsi="Times New Roman" w:cs="Times New Roman"/>
          <w:sz w:val="28"/>
          <w:szCs w:val="28"/>
          <w:lang w:eastAsia="ru-RU"/>
        </w:rPr>
        <w:t xml:space="preserve">подготовке рабочего места и допуске к работе с приборами учета электрической энергии в соответствии с п. 42.8 ПОТ ЭЭ. </w:t>
      </w:r>
    </w:p>
    <w:p w:rsidR="00834CE8" w:rsidRPr="00834CE8" w:rsidRDefault="00834CE8" w:rsidP="00C51172">
      <w:pPr>
        <w:spacing w:after="0" w:line="240" w:lineRule="auto"/>
        <w:ind w:firstLine="709"/>
        <w:jc w:val="both"/>
        <w:rPr>
          <w:rFonts w:ascii="Times New Roman" w:hAnsi="Times New Roman" w:cs="Times New Roman"/>
          <w:sz w:val="28"/>
          <w:szCs w:val="28"/>
        </w:rPr>
      </w:pPr>
    </w:p>
    <w:p w:rsidR="00C51172" w:rsidRPr="00CB7819" w:rsidRDefault="00CB7819" w:rsidP="00E85306">
      <w:pPr>
        <w:spacing w:after="0" w:line="264" w:lineRule="auto"/>
        <w:ind w:firstLine="709"/>
        <w:jc w:val="both"/>
        <w:rPr>
          <w:rFonts w:ascii="Times New Roman" w:hAnsi="Times New Roman" w:cs="Times New Roman"/>
          <w:color w:val="000000"/>
          <w:sz w:val="28"/>
          <w:szCs w:val="28"/>
          <w:u w:val="single"/>
          <w:lang w:eastAsia="ru-RU" w:bidi="ru-RU"/>
        </w:rPr>
      </w:pPr>
      <w:r w:rsidRPr="00CB7819">
        <w:rPr>
          <w:rFonts w:ascii="Times New Roman" w:hAnsi="Times New Roman" w:cs="Times New Roman"/>
          <w:color w:val="000000"/>
          <w:sz w:val="28"/>
          <w:szCs w:val="28"/>
          <w:u w:val="single"/>
          <w:lang w:eastAsia="ru-RU" w:bidi="ru-RU"/>
        </w:rPr>
        <w:t xml:space="preserve">Слайд № 6. </w:t>
      </w:r>
    </w:p>
    <w:p w:rsidR="002C6465" w:rsidRDefault="002C6465" w:rsidP="00E85306">
      <w:pPr>
        <w:spacing w:after="0" w:line="264" w:lineRule="auto"/>
        <w:ind w:firstLine="709"/>
        <w:jc w:val="both"/>
        <w:rPr>
          <w:rFonts w:ascii="Times New Roman" w:hAnsi="Times New Roman" w:cs="Times New Roman"/>
          <w:color w:val="000000"/>
          <w:sz w:val="28"/>
          <w:szCs w:val="28"/>
          <w:lang w:eastAsia="ru-RU" w:bidi="ru-RU"/>
        </w:rPr>
      </w:pPr>
    </w:p>
    <w:p w:rsidR="00CB7819" w:rsidRPr="00CB7819" w:rsidRDefault="00CB7819" w:rsidP="00CB7819">
      <w:pPr>
        <w:spacing w:after="0" w:line="264" w:lineRule="auto"/>
        <w:ind w:firstLine="709"/>
        <w:jc w:val="both"/>
        <w:rPr>
          <w:rFonts w:ascii="Times New Roman" w:hAnsi="Times New Roman" w:cs="Times New Roman"/>
          <w:color w:val="000000"/>
          <w:sz w:val="28"/>
          <w:szCs w:val="28"/>
          <w:u w:val="single"/>
          <w:lang w:eastAsia="ru-RU" w:bidi="ru-RU"/>
        </w:rPr>
      </w:pPr>
      <w:r>
        <w:rPr>
          <w:rFonts w:ascii="Times New Roman" w:hAnsi="Times New Roman" w:cs="Times New Roman"/>
          <w:color w:val="000000"/>
          <w:sz w:val="28"/>
          <w:szCs w:val="28"/>
          <w:u w:val="single"/>
          <w:lang w:eastAsia="ru-RU" w:bidi="ru-RU"/>
        </w:rPr>
        <w:t xml:space="preserve">Обязательно ли направлять специалистов для обучения в образовательных учреждениях перед ежегодной проверкой знаний норм и правил работы в электроустановках? Можно ли пройти очередную проверку знаний без предварительного обучения? </w:t>
      </w:r>
    </w:p>
    <w:p w:rsidR="00CB7819" w:rsidRDefault="00CB7819" w:rsidP="00CB7819">
      <w:pPr>
        <w:spacing w:after="0"/>
        <w:ind w:firstLine="709"/>
        <w:jc w:val="both"/>
        <w:rPr>
          <w:rFonts w:ascii="Times New Roman" w:hAnsi="Times New Roman" w:cs="Times New Roman"/>
          <w:sz w:val="28"/>
          <w:szCs w:val="28"/>
        </w:rPr>
      </w:pPr>
      <w:r>
        <w:rPr>
          <w:rFonts w:ascii="Times New Roman" w:hAnsi="Times New Roman" w:cs="Times New Roman"/>
          <w:sz w:val="28"/>
          <w:szCs w:val="28"/>
        </w:rPr>
        <w:t>У</w:t>
      </w:r>
      <w:r w:rsidRPr="00CB7819">
        <w:rPr>
          <w:rFonts w:ascii="Times New Roman" w:hAnsi="Times New Roman" w:cs="Times New Roman"/>
          <w:sz w:val="28"/>
          <w:szCs w:val="28"/>
        </w:rPr>
        <w:t xml:space="preserve">словия присвоения групп по электробезопасности электротехническому персоналу </w:t>
      </w:r>
      <w:r>
        <w:rPr>
          <w:rFonts w:ascii="Times New Roman" w:hAnsi="Times New Roman" w:cs="Times New Roman"/>
          <w:sz w:val="28"/>
          <w:szCs w:val="28"/>
        </w:rPr>
        <w:t>регламентированы</w:t>
      </w:r>
      <w:r w:rsidRPr="00CB7819">
        <w:rPr>
          <w:rFonts w:ascii="Times New Roman" w:hAnsi="Times New Roman" w:cs="Times New Roman"/>
          <w:sz w:val="28"/>
          <w:szCs w:val="28"/>
        </w:rPr>
        <w:t xml:space="preserve"> </w:t>
      </w:r>
      <w:r>
        <w:rPr>
          <w:rFonts w:ascii="Times New Roman" w:hAnsi="Times New Roman" w:cs="Times New Roman"/>
          <w:sz w:val="28"/>
          <w:szCs w:val="28"/>
        </w:rPr>
        <w:t>приложением</w:t>
      </w:r>
      <w:r w:rsidRPr="00CB7819">
        <w:rPr>
          <w:rFonts w:ascii="Times New Roman" w:hAnsi="Times New Roman" w:cs="Times New Roman"/>
          <w:sz w:val="28"/>
          <w:szCs w:val="28"/>
        </w:rPr>
        <w:t xml:space="preserve"> № 1 </w:t>
      </w:r>
      <w:proofErr w:type="gramStart"/>
      <w:r>
        <w:rPr>
          <w:rFonts w:ascii="Times New Roman" w:hAnsi="Times New Roman" w:cs="Times New Roman"/>
          <w:sz w:val="28"/>
          <w:szCs w:val="28"/>
        </w:rPr>
        <w:t>к</w:t>
      </w:r>
      <w:proofErr w:type="gramEnd"/>
      <w:r w:rsidRPr="00CB7819">
        <w:rPr>
          <w:rFonts w:ascii="Times New Roman" w:hAnsi="Times New Roman" w:cs="Times New Roman"/>
          <w:sz w:val="28"/>
          <w:szCs w:val="28"/>
        </w:rPr>
        <w:t xml:space="preserve"> ПОТ ЭЭ. </w:t>
      </w:r>
    </w:p>
    <w:p w:rsidR="00CB7819" w:rsidRPr="00CB7819" w:rsidRDefault="00CB7819" w:rsidP="00CB7819">
      <w:pPr>
        <w:spacing w:after="0"/>
        <w:ind w:firstLine="709"/>
        <w:jc w:val="both"/>
        <w:rPr>
          <w:rFonts w:ascii="Times New Roman" w:hAnsi="Times New Roman" w:cs="Times New Roman"/>
          <w:sz w:val="28"/>
          <w:szCs w:val="28"/>
        </w:rPr>
      </w:pPr>
      <w:r w:rsidRPr="00CB7819">
        <w:rPr>
          <w:rFonts w:ascii="Times New Roman" w:hAnsi="Times New Roman" w:cs="Times New Roman"/>
          <w:sz w:val="28"/>
          <w:szCs w:val="28"/>
        </w:rPr>
        <w:t xml:space="preserve">Согласно указанному приложению обучение в образовательных организациях в объеме не менее 72 часов перед первичной проверкой знаний на </w:t>
      </w:r>
      <w:r w:rsidRPr="00CB7819">
        <w:rPr>
          <w:rFonts w:ascii="Times New Roman" w:hAnsi="Times New Roman" w:cs="Times New Roman"/>
          <w:sz w:val="28"/>
          <w:szCs w:val="28"/>
          <w:lang w:val="en-US"/>
        </w:rPr>
        <w:t>II</w:t>
      </w:r>
      <w:r w:rsidRPr="00CB7819">
        <w:rPr>
          <w:rFonts w:ascii="Times New Roman" w:hAnsi="Times New Roman" w:cs="Times New Roman"/>
          <w:sz w:val="28"/>
          <w:szCs w:val="28"/>
        </w:rPr>
        <w:t xml:space="preserve"> группу по электробезопасности необходимо работникам с основным общим или со средним полным образованием. Дополнительных требований об обязательности обучения ПОТ ЭЭ не содержат. </w:t>
      </w:r>
      <w:bookmarkStart w:id="0" w:name="_GoBack"/>
      <w:bookmarkEnd w:id="0"/>
    </w:p>
    <w:p w:rsidR="00CB7819" w:rsidRPr="00CB7819" w:rsidRDefault="00CB7819" w:rsidP="00CB7819">
      <w:pPr>
        <w:spacing w:after="0"/>
        <w:ind w:firstLine="709"/>
        <w:jc w:val="both"/>
        <w:rPr>
          <w:rFonts w:ascii="Times New Roman" w:hAnsi="Times New Roman" w:cs="Times New Roman"/>
          <w:sz w:val="28"/>
          <w:szCs w:val="28"/>
        </w:rPr>
      </w:pPr>
      <w:r w:rsidRPr="00CB7819">
        <w:rPr>
          <w:rFonts w:ascii="Times New Roman" w:hAnsi="Times New Roman" w:cs="Times New Roman"/>
          <w:sz w:val="28"/>
          <w:szCs w:val="28"/>
        </w:rPr>
        <w:t xml:space="preserve">В соответствии с п. 7 </w:t>
      </w:r>
      <w:r>
        <w:rPr>
          <w:rFonts w:ascii="Times New Roman" w:hAnsi="Times New Roman" w:cs="Times New Roman"/>
          <w:sz w:val="28"/>
          <w:szCs w:val="28"/>
        </w:rPr>
        <w:t>ПРП</w:t>
      </w:r>
      <w:r w:rsidRPr="00CB7819">
        <w:rPr>
          <w:rFonts w:ascii="Times New Roman" w:hAnsi="Times New Roman" w:cs="Times New Roman"/>
          <w:sz w:val="28"/>
          <w:szCs w:val="28"/>
        </w:rPr>
        <w:t xml:space="preserve"> работа с персоналом должна проводиться в соответствии с порядком проведения работы с персоналом в организации, разработанным в каждой организации и утвержденным руководителем организации или уполномоченным им должностным лицом организации.</w:t>
      </w:r>
    </w:p>
    <w:p w:rsidR="00CB7819" w:rsidRPr="00CB7819" w:rsidRDefault="00CB7819" w:rsidP="00CB7819">
      <w:pPr>
        <w:spacing w:after="0"/>
        <w:ind w:firstLine="709"/>
        <w:jc w:val="both"/>
        <w:rPr>
          <w:rFonts w:ascii="Times New Roman" w:hAnsi="Times New Roman" w:cs="Times New Roman"/>
          <w:sz w:val="28"/>
          <w:szCs w:val="28"/>
        </w:rPr>
      </w:pPr>
      <w:r w:rsidRPr="00CB7819">
        <w:rPr>
          <w:rFonts w:ascii="Times New Roman" w:hAnsi="Times New Roman" w:cs="Times New Roman"/>
          <w:sz w:val="28"/>
          <w:szCs w:val="28"/>
        </w:rPr>
        <w:t>Порядок проведения работы с персоналом должен быть разработан на основании требований ПРП, предусматривать проведение обязательных форм работы с персоналом, установленных ПРП, включая обучение.</w:t>
      </w:r>
    </w:p>
    <w:p w:rsidR="00CB7819" w:rsidRPr="00CB7819" w:rsidRDefault="00CB7819" w:rsidP="00CB7819">
      <w:pPr>
        <w:spacing w:after="0"/>
        <w:ind w:firstLine="709"/>
        <w:jc w:val="both"/>
        <w:rPr>
          <w:rFonts w:ascii="Times New Roman" w:hAnsi="Times New Roman" w:cs="Times New Roman"/>
          <w:sz w:val="28"/>
          <w:szCs w:val="28"/>
          <w:shd w:val="clear" w:color="auto" w:fill="FFFFFF"/>
        </w:rPr>
      </w:pPr>
      <w:r w:rsidRPr="00CB7819">
        <w:rPr>
          <w:rFonts w:ascii="Times New Roman" w:hAnsi="Times New Roman" w:cs="Times New Roman"/>
          <w:sz w:val="28"/>
          <w:szCs w:val="28"/>
        </w:rPr>
        <w:t xml:space="preserve">Согласно п. 44 ПРП проверка знаний работников должна проводиться после прохождения предэкзаменационной подготовки. </w:t>
      </w:r>
      <w:r w:rsidRPr="00CB7819">
        <w:rPr>
          <w:rFonts w:ascii="Times New Roman" w:hAnsi="Times New Roman" w:cs="Times New Roman"/>
          <w:sz w:val="28"/>
          <w:szCs w:val="28"/>
          <w:shd w:val="clear" w:color="auto" w:fill="FFFFFF"/>
        </w:rPr>
        <w:t xml:space="preserve">Предэкзаменационная подготовка работников должна проводиться в специализированных образовательных организациях или в организации по месту работы. </w:t>
      </w:r>
      <w:r>
        <w:rPr>
          <w:rFonts w:ascii="Times New Roman" w:hAnsi="Times New Roman" w:cs="Times New Roman"/>
          <w:sz w:val="28"/>
          <w:szCs w:val="28"/>
          <w:shd w:val="clear" w:color="auto" w:fill="FFFFFF"/>
        </w:rPr>
        <w:t>При этом д</w:t>
      </w:r>
      <w:r w:rsidRPr="00CB7819">
        <w:rPr>
          <w:rFonts w:ascii="Times New Roman" w:hAnsi="Times New Roman" w:cs="Times New Roman"/>
          <w:sz w:val="28"/>
          <w:szCs w:val="28"/>
          <w:shd w:val="clear" w:color="auto" w:fill="FFFFFF"/>
        </w:rPr>
        <w:t>опускается проводить предэкзаменационную подготовку в режиме самоподготовки.</w:t>
      </w:r>
    </w:p>
    <w:p w:rsidR="00CB7819" w:rsidRPr="00CB7819" w:rsidRDefault="00CB7819" w:rsidP="00CB7819">
      <w:pPr>
        <w:spacing w:after="0"/>
        <w:ind w:firstLine="709"/>
        <w:jc w:val="both"/>
        <w:rPr>
          <w:rFonts w:ascii="Times New Roman" w:hAnsi="Times New Roman" w:cs="Times New Roman"/>
          <w:sz w:val="28"/>
          <w:szCs w:val="28"/>
          <w:lang w:bidi="ru-RU"/>
        </w:rPr>
      </w:pPr>
    </w:p>
    <w:p w:rsidR="00CB7819" w:rsidRPr="00CB7819" w:rsidRDefault="00CB7819" w:rsidP="00CB7819">
      <w:pPr>
        <w:spacing w:after="0" w:line="240" w:lineRule="auto"/>
        <w:ind w:firstLine="709"/>
        <w:jc w:val="both"/>
        <w:rPr>
          <w:rFonts w:ascii="Times New Roman" w:hAnsi="Times New Roman" w:cs="Times New Roman"/>
          <w:sz w:val="28"/>
          <w:szCs w:val="28"/>
          <w:u w:val="single"/>
          <w:lang w:bidi="ru-RU"/>
        </w:rPr>
      </w:pPr>
      <w:r w:rsidRPr="00CB7819">
        <w:rPr>
          <w:rFonts w:ascii="Times New Roman" w:hAnsi="Times New Roman" w:cs="Times New Roman"/>
          <w:sz w:val="28"/>
          <w:szCs w:val="28"/>
          <w:u w:val="single"/>
          <w:lang w:bidi="ru-RU"/>
        </w:rPr>
        <w:t xml:space="preserve">Слайд 7. </w:t>
      </w:r>
    </w:p>
    <w:p w:rsidR="00CB7819" w:rsidRDefault="00CB7819" w:rsidP="00CB7819">
      <w:pPr>
        <w:spacing w:after="0" w:line="240" w:lineRule="auto"/>
        <w:ind w:firstLine="709"/>
        <w:jc w:val="both"/>
        <w:rPr>
          <w:rFonts w:ascii="Times New Roman" w:hAnsi="Times New Roman" w:cs="Times New Roman"/>
          <w:sz w:val="28"/>
          <w:szCs w:val="28"/>
          <w:lang w:bidi="ru-RU"/>
        </w:rPr>
      </w:pPr>
    </w:p>
    <w:p w:rsidR="00D50A4E" w:rsidRDefault="00D50A4E" w:rsidP="00D50A4E">
      <w:pPr>
        <w:tabs>
          <w:tab w:val="left" w:pos="567"/>
        </w:tabs>
        <w:spacing w:after="0" w:line="264" w:lineRule="auto"/>
        <w:ind w:firstLine="709"/>
        <w:jc w:val="both"/>
        <w:rPr>
          <w:rFonts w:ascii="Times New Roman" w:hAnsi="Times New Roman" w:cs="Times New Roman"/>
          <w:sz w:val="28"/>
          <w:szCs w:val="28"/>
          <w:u w:val="single"/>
        </w:rPr>
      </w:pPr>
      <w:r w:rsidRPr="00D50A4E">
        <w:rPr>
          <w:rFonts w:ascii="Times New Roman" w:hAnsi="Times New Roman" w:cs="Times New Roman"/>
          <w:sz w:val="28"/>
          <w:szCs w:val="28"/>
        </w:rPr>
        <w:lastRenderedPageBreak/>
        <w:t xml:space="preserve">Несмотря на то, что вопросы по составу комиссии, требованиям к ее членам и условиям ее создания подробно описаны в Правилах, вопросы все же возникают постоянно. </w:t>
      </w:r>
    </w:p>
    <w:p w:rsidR="00D50A4E" w:rsidRPr="008D4341" w:rsidRDefault="00D50A4E" w:rsidP="00D50A4E">
      <w:pPr>
        <w:tabs>
          <w:tab w:val="left" w:pos="567"/>
        </w:tabs>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u w:val="single"/>
        </w:rPr>
        <w:t xml:space="preserve">Какие существуют требования к членам комиссии? Сколько человек должно быть в комиссии? Какие группы должны иметь члены комиссии? Какие группы они могут присваивать </w:t>
      </w:r>
      <w:proofErr w:type="gramStart"/>
      <w:r w:rsidRPr="008D4341">
        <w:rPr>
          <w:rFonts w:ascii="Times New Roman" w:hAnsi="Times New Roman" w:cs="Times New Roman"/>
          <w:sz w:val="28"/>
          <w:szCs w:val="28"/>
          <w:u w:val="single"/>
        </w:rPr>
        <w:t>проверяемым</w:t>
      </w:r>
      <w:proofErr w:type="gramEnd"/>
      <w:r w:rsidRPr="008D4341">
        <w:rPr>
          <w:rFonts w:ascii="Times New Roman" w:hAnsi="Times New Roman" w:cs="Times New Roman"/>
          <w:sz w:val="28"/>
          <w:szCs w:val="28"/>
          <w:u w:val="single"/>
        </w:rPr>
        <w:t>? Где должны проходить проверку знаний члены комиссии? Может ли быть включен в комиссию специалист по охране труда, инспектирующий электроустановки?</w:t>
      </w:r>
      <w:r w:rsidRPr="008D4341">
        <w:rPr>
          <w:rFonts w:ascii="Times New Roman" w:hAnsi="Times New Roman" w:cs="Times New Roman"/>
          <w:sz w:val="28"/>
          <w:szCs w:val="28"/>
        </w:rPr>
        <w:t xml:space="preserve"> </w:t>
      </w:r>
    </w:p>
    <w:p w:rsidR="00D50A4E" w:rsidRPr="008D4341" w:rsidRDefault="00D50A4E" w:rsidP="00D50A4E">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В соответствии с п. 49</w:t>
      </w:r>
      <w:r w:rsidRPr="008D4341">
        <w:rPr>
          <w:rFonts w:ascii="Times New Roman" w:hAnsi="Times New Roman" w:cs="Times New Roman"/>
          <w:sz w:val="28"/>
          <w:szCs w:val="28"/>
          <w:vertAlign w:val="superscript"/>
        </w:rPr>
        <w:t>1</w:t>
      </w:r>
      <w:r w:rsidRPr="008D4341">
        <w:rPr>
          <w:rFonts w:ascii="Times New Roman" w:hAnsi="Times New Roman" w:cs="Times New Roman"/>
          <w:sz w:val="28"/>
          <w:szCs w:val="28"/>
        </w:rPr>
        <w:t xml:space="preserve"> ПРП проверка знаний проводится в комиссиях организации, определение состава и формирование которых осуществляются в соответствии с пунктами 50, 51, 54 и 58 ПРП.</w:t>
      </w:r>
    </w:p>
    <w:p w:rsidR="00D50A4E" w:rsidRPr="008D4341" w:rsidRDefault="00D50A4E" w:rsidP="00D50A4E">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Согласно п. 50 ПРП для проведения проверки знаний различных категорий работников в организации организационно-распорядительными документами должна создаваться постоянно действующая комиссия по проверке знаний.</w:t>
      </w:r>
    </w:p>
    <w:p w:rsidR="00D50A4E" w:rsidRPr="008D4341" w:rsidRDefault="00D50A4E" w:rsidP="00D50A4E">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В соответствии с п. 51 ПРП комиссия по проверке знаний организации должна состоять не менее чем из пяти человек, включая председателя и заместител</w:t>
      </w:r>
      <w:proofErr w:type="gramStart"/>
      <w:r w:rsidRPr="008D4341">
        <w:rPr>
          <w:rFonts w:ascii="Times New Roman" w:hAnsi="Times New Roman" w:cs="Times New Roman"/>
          <w:sz w:val="28"/>
          <w:szCs w:val="28"/>
        </w:rPr>
        <w:t>я(</w:t>
      </w:r>
      <w:proofErr w:type="gramEnd"/>
      <w:r w:rsidRPr="008D4341">
        <w:rPr>
          <w:rFonts w:ascii="Times New Roman" w:hAnsi="Times New Roman" w:cs="Times New Roman"/>
          <w:sz w:val="28"/>
          <w:szCs w:val="28"/>
        </w:rPr>
        <w:t xml:space="preserve">ей) председателя комиссии. </w:t>
      </w:r>
    </w:p>
    <w:p w:rsidR="00D50A4E" w:rsidRPr="008D4341" w:rsidRDefault="00D50A4E" w:rsidP="00D50A4E">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В состав комиссии по проверке знаний организации должны включаться работники из числа административно-технического персонала организации (ее филиала, представительства) по направлениям проверки знаний. Специалист по охране труда не относится к административно-техническому персоналу.</w:t>
      </w:r>
    </w:p>
    <w:p w:rsidR="00D50A4E" w:rsidRPr="008D4341" w:rsidRDefault="00D50A4E" w:rsidP="00D50A4E">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Специалист по охране труда может быть включен в комиссию по проверке знаний при отнесении его к административно-техническому персоналу и проведении с ним обязательных форм работы в соответствии с п. 10 ПРП (предэкзаменационная подготовка и проверка знаний). </w:t>
      </w:r>
    </w:p>
    <w:p w:rsidR="00D50A4E" w:rsidRPr="008D4341" w:rsidRDefault="00D50A4E" w:rsidP="00D50A4E">
      <w:pPr>
        <w:spacing w:after="0" w:line="264" w:lineRule="auto"/>
        <w:ind w:firstLine="709"/>
        <w:jc w:val="both"/>
        <w:rPr>
          <w:rFonts w:ascii="Times New Roman" w:hAnsi="Times New Roman" w:cs="Times New Roman"/>
          <w:sz w:val="28"/>
          <w:szCs w:val="28"/>
        </w:rPr>
      </w:pPr>
      <w:proofErr w:type="gramStart"/>
      <w:r w:rsidRPr="008D4341">
        <w:rPr>
          <w:rFonts w:ascii="Times New Roman" w:hAnsi="Times New Roman" w:cs="Times New Roman"/>
          <w:sz w:val="28"/>
          <w:szCs w:val="28"/>
        </w:rPr>
        <w:t xml:space="preserve">Согласно </w:t>
      </w:r>
      <w:proofErr w:type="spellStart"/>
      <w:r w:rsidRPr="008D4341">
        <w:rPr>
          <w:rFonts w:ascii="Times New Roman" w:hAnsi="Times New Roman" w:cs="Times New Roman"/>
          <w:sz w:val="28"/>
          <w:szCs w:val="28"/>
        </w:rPr>
        <w:t>п.п</w:t>
      </w:r>
      <w:proofErr w:type="spellEnd"/>
      <w:r w:rsidRPr="008D4341">
        <w:rPr>
          <w:rFonts w:ascii="Times New Roman" w:hAnsi="Times New Roman" w:cs="Times New Roman"/>
          <w:sz w:val="28"/>
          <w:szCs w:val="28"/>
        </w:rPr>
        <w:t xml:space="preserve">. 54, 58 ПРП при проведении проверки знаний должно присутствовать не менее трех членов комиссии организации по проверке знаний, включая председателя (заместителя председателя), при этом в состав такой комиссии должны включаться не менее трех работников, имеющих группу по электробезопасности, один из которых должен иметь группу по электробезопасности не ниже группы, присваиваемой (подтверждаемой) работнику, проверка знаний которого осуществляется. </w:t>
      </w:r>
      <w:proofErr w:type="gramEnd"/>
    </w:p>
    <w:p w:rsidR="00D50A4E" w:rsidRPr="008D4341" w:rsidRDefault="00D50A4E" w:rsidP="00D50A4E">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Если штатная численность работников организации не позволяет образовать комиссию по проверке знаний в соответствии с требованиями указанных пунктов ПРП, проверка знаний должна проводиться в комиссии, формируемой федеральным органом исполнительной власти, уполномоченным на осуществление федерального государственного энергетического надзора (его территориальным органом).</w:t>
      </w:r>
    </w:p>
    <w:p w:rsidR="00D50A4E" w:rsidRDefault="00D50A4E" w:rsidP="00CB7819">
      <w:pPr>
        <w:spacing w:after="0" w:line="240" w:lineRule="auto"/>
        <w:ind w:firstLine="709"/>
        <w:jc w:val="both"/>
        <w:rPr>
          <w:rFonts w:ascii="Times New Roman" w:hAnsi="Times New Roman" w:cs="Times New Roman"/>
          <w:sz w:val="28"/>
          <w:szCs w:val="28"/>
          <w:u w:val="single"/>
          <w:lang w:bidi="ru-RU"/>
        </w:rPr>
      </w:pPr>
    </w:p>
    <w:p w:rsidR="007A3AA5" w:rsidRDefault="007A3AA5" w:rsidP="00CB7819">
      <w:pPr>
        <w:spacing w:after="0" w:line="240" w:lineRule="auto"/>
        <w:ind w:firstLine="709"/>
        <w:jc w:val="both"/>
        <w:rPr>
          <w:rFonts w:ascii="Times New Roman" w:hAnsi="Times New Roman" w:cs="Times New Roman"/>
          <w:sz w:val="28"/>
          <w:szCs w:val="28"/>
          <w:u w:val="single"/>
          <w:lang w:bidi="ru-RU"/>
        </w:rPr>
      </w:pPr>
      <w:r>
        <w:rPr>
          <w:rFonts w:ascii="Times New Roman" w:hAnsi="Times New Roman" w:cs="Times New Roman"/>
          <w:sz w:val="28"/>
          <w:szCs w:val="28"/>
          <w:u w:val="single"/>
          <w:lang w:bidi="ru-RU"/>
        </w:rPr>
        <w:t xml:space="preserve">Слайд № 8. </w:t>
      </w:r>
    </w:p>
    <w:p w:rsidR="007A3AA5" w:rsidRDefault="007A3AA5" w:rsidP="00CB7819">
      <w:pPr>
        <w:spacing w:after="0" w:line="240" w:lineRule="auto"/>
        <w:ind w:firstLine="709"/>
        <w:jc w:val="both"/>
        <w:rPr>
          <w:rFonts w:ascii="Times New Roman" w:hAnsi="Times New Roman" w:cs="Times New Roman"/>
          <w:sz w:val="28"/>
          <w:szCs w:val="28"/>
          <w:u w:val="single"/>
          <w:lang w:bidi="ru-RU"/>
        </w:rPr>
      </w:pPr>
    </w:p>
    <w:p w:rsidR="00B302BB" w:rsidRPr="00B302BB" w:rsidRDefault="00B302BB" w:rsidP="00B302BB">
      <w:pPr>
        <w:spacing w:after="0" w:line="240" w:lineRule="auto"/>
        <w:ind w:firstLine="709"/>
        <w:jc w:val="both"/>
        <w:rPr>
          <w:rFonts w:ascii="Times New Roman" w:hAnsi="Times New Roman" w:cs="Times New Roman"/>
          <w:sz w:val="28"/>
          <w:szCs w:val="28"/>
          <w:u w:val="single"/>
        </w:rPr>
      </w:pPr>
      <w:r w:rsidRPr="00B302BB">
        <w:rPr>
          <w:rFonts w:ascii="Times New Roman" w:hAnsi="Times New Roman" w:cs="Times New Roman"/>
          <w:sz w:val="28"/>
          <w:szCs w:val="28"/>
          <w:u w:val="single"/>
        </w:rPr>
        <w:lastRenderedPageBreak/>
        <w:t>Согласно п. 45 ПРП очередная проверка знаний работников проводится в отношении диспетчерского, оперативного и оперативно-ремонтного персонала, работников из числа административно-технического персонала - не реже одного раза в 12 месяцев. В отношении иных работников - не реже одного раза в 3 года. Получается, ремонтный персонал может проходить очередную проверку знаний раз в 3 года?</w:t>
      </w:r>
    </w:p>
    <w:p w:rsidR="00B302BB" w:rsidRDefault="00B302BB" w:rsidP="00B302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Действительно, п.</w:t>
      </w:r>
      <w:r w:rsidRPr="000106A8">
        <w:rPr>
          <w:rFonts w:ascii="Times New Roman" w:hAnsi="Times New Roman" w:cs="Times New Roman"/>
          <w:sz w:val="28"/>
          <w:szCs w:val="28"/>
        </w:rPr>
        <w:t xml:space="preserve"> 45 ПРП установлены требования к периодичности проведения очередной проверки знаний.</w:t>
      </w:r>
      <w:r>
        <w:rPr>
          <w:rFonts w:ascii="Times New Roman" w:hAnsi="Times New Roman" w:cs="Times New Roman"/>
          <w:sz w:val="28"/>
          <w:szCs w:val="28"/>
        </w:rPr>
        <w:t xml:space="preserve"> </w:t>
      </w:r>
    </w:p>
    <w:p w:rsidR="00B302BB" w:rsidRDefault="00B302BB" w:rsidP="00B302BB">
      <w:pPr>
        <w:spacing w:after="0" w:line="240" w:lineRule="auto"/>
        <w:ind w:firstLine="709"/>
        <w:jc w:val="both"/>
        <w:rPr>
          <w:rFonts w:ascii="Times New Roman" w:hAnsi="Times New Roman" w:cs="Times New Roman"/>
          <w:sz w:val="28"/>
          <w:szCs w:val="28"/>
        </w:rPr>
      </w:pPr>
      <w:r w:rsidRPr="000106A8">
        <w:rPr>
          <w:rFonts w:ascii="Times New Roman" w:hAnsi="Times New Roman" w:cs="Times New Roman"/>
          <w:sz w:val="28"/>
          <w:szCs w:val="28"/>
        </w:rPr>
        <w:t xml:space="preserve">Принимая во внимание, что ремонтный персонал не упомянут в числе работников, для которых периодичность проверки знаний установлена не реже одного раза в 12 месяцев, периодичность проведения проверки для такого персонала </w:t>
      </w:r>
      <w:r>
        <w:rPr>
          <w:rFonts w:ascii="Times New Roman" w:hAnsi="Times New Roman" w:cs="Times New Roman"/>
          <w:sz w:val="28"/>
          <w:szCs w:val="28"/>
        </w:rPr>
        <w:t xml:space="preserve">установлена </w:t>
      </w:r>
      <w:r w:rsidRPr="000106A8">
        <w:rPr>
          <w:rFonts w:ascii="Times New Roman" w:hAnsi="Times New Roman" w:cs="Times New Roman"/>
          <w:sz w:val="28"/>
          <w:szCs w:val="28"/>
        </w:rPr>
        <w:t xml:space="preserve">– </w:t>
      </w:r>
      <w:r>
        <w:rPr>
          <w:rFonts w:ascii="Times New Roman" w:hAnsi="Times New Roman" w:cs="Times New Roman"/>
          <w:sz w:val="28"/>
          <w:szCs w:val="28"/>
        </w:rPr>
        <w:t>не реже одного раза в три года.</w:t>
      </w:r>
    </w:p>
    <w:p w:rsidR="00B302BB" w:rsidRDefault="00B302BB" w:rsidP="00B302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Установленная периодичность проведения проверки знаний не отменяет возможности, в случае необходимости, проведения у персонала внеочередной проверки знаний в соответствии с п. 47 ПРП. </w:t>
      </w:r>
    </w:p>
    <w:p w:rsidR="00B302BB" w:rsidRDefault="00B302BB" w:rsidP="00B302BB">
      <w:pPr>
        <w:spacing w:after="0" w:line="240" w:lineRule="auto"/>
        <w:ind w:firstLine="709"/>
        <w:jc w:val="both"/>
        <w:rPr>
          <w:rFonts w:ascii="Times New Roman" w:hAnsi="Times New Roman" w:cs="Times New Roman"/>
          <w:sz w:val="28"/>
          <w:szCs w:val="28"/>
        </w:rPr>
      </w:pPr>
    </w:p>
    <w:p w:rsidR="00B302BB" w:rsidRPr="00272219" w:rsidRDefault="00272219" w:rsidP="00B302BB">
      <w:pPr>
        <w:spacing w:after="0" w:line="240" w:lineRule="auto"/>
        <w:ind w:firstLine="709"/>
        <w:jc w:val="both"/>
        <w:rPr>
          <w:rFonts w:ascii="Times New Roman" w:hAnsi="Times New Roman" w:cs="Times New Roman"/>
          <w:sz w:val="28"/>
          <w:szCs w:val="28"/>
          <w:u w:val="single"/>
        </w:rPr>
      </w:pPr>
      <w:r w:rsidRPr="00272219">
        <w:rPr>
          <w:rFonts w:ascii="Times New Roman" w:hAnsi="Times New Roman" w:cs="Times New Roman"/>
          <w:sz w:val="28"/>
          <w:szCs w:val="28"/>
          <w:u w:val="single"/>
        </w:rPr>
        <w:t xml:space="preserve">Слайд № 9. </w:t>
      </w:r>
    </w:p>
    <w:p w:rsidR="00B302BB" w:rsidRDefault="00B302BB" w:rsidP="00B302BB">
      <w:pPr>
        <w:spacing w:after="0" w:line="240" w:lineRule="auto"/>
        <w:ind w:firstLine="709"/>
        <w:jc w:val="both"/>
        <w:rPr>
          <w:rFonts w:ascii="Times New Roman" w:hAnsi="Times New Roman" w:cs="Times New Roman"/>
          <w:sz w:val="28"/>
          <w:szCs w:val="28"/>
        </w:rPr>
      </w:pPr>
    </w:p>
    <w:p w:rsidR="00272219" w:rsidRPr="00272219" w:rsidRDefault="00272219" w:rsidP="00272219">
      <w:pPr>
        <w:spacing w:after="0" w:line="240" w:lineRule="auto"/>
        <w:ind w:firstLine="709"/>
        <w:jc w:val="both"/>
        <w:rPr>
          <w:rFonts w:ascii="Times New Roman" w:hAnsi="Times New Roman" w:cs="Times New Roman"/>
          <w:sz w:val="28"/>
          <w:szCs w:val="28"/>
          <w:u w:val="single"/>
        </w:rPr>
      </w:pPr>
      <w:r w:rsidRPr="00272219">
        <w:rPr>
          <w:rFonts w:ascii="Times New Roman" w:hAnsi="Times New Roman" w:cs="Times New Roman"/>
          <w:sz w:val="28"/>
          <w:szCs w:val="28"/>
          <w:u w:val="single"/>
        </w:rPr>
        <w:t xml:space="preserve">Организация арендует офисные помещения, взаимоотношения оформлены договором, границы ответственности оформлены соответствующим актом. В нашу зону ответственности входит вводно-распределительное устройство, осветительная установка, переносное электрооборудование, имеющие номинальное напряжение не выше 0,4 кВ. При этом максимальная мощность </w:t>
      </w:r>
      <w:proofErr w:type="spellStart"/>
      <w:r w:rsidRPr="00272219">
        <w:rPr>
          <w:rFonts w:ascii="Times New Roman" w:hAnsi="Times New Roman" w:cs="Times New Roman"/>
          <w:sz w:val="28"/>
          <w:szCs w:val="28"/>
          <w:u w:val="single"/>
        </w:rPr>
        <w:t>электроприемников</w:t>
      </w:r>
      <w:proofErr w:type="spellEnd"/>
      <w:r w:rsidRPr="00272219">
        <w:rPr>
          <w:rFonts w:ascii="Times New Roman" w:hAnsi="Times New Roman" w:cs="Times New Roman"/>
          <w:sz w:val="28"/>
          <w:szCs w:val="28"/>
          <w:u w:val="single"/>
        </w:rPr>
        <w:t xml:space="preserve"> превышает 150 кВт, номинальное напряжение до 1000 В. Возможно ли назначение ответственного за электрохозяйство и его заместителя из числа сотрудников обслуживающей организации? Своего электротехнического персонала в организации нет. </w:t>
      </w:r>
    </w:p>
    <w:p w:rsidR="00272219" w:rsidRDefault="00272219" w:rsidP="00201611">
      <w:pPr>
        <w:spacing w:after="0" w:line="252"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Pr="00740E05">
        <w:rPr>
          <w:rFonts w:ascii="Times New Roman" w:hAnsi="Times New Roman" w:cs="Times New Roman"/>
          <w:sz w:val="28"/>
          <w:szCs w:val="28"/>
        </w:rPr>
        <w:t>ребования для лица, на которое возложены обязанности по организац</w:t>
      </w:r>
      <w:r>
        <w:rPr>
          <w:rFonts w:ascii="Times New Roman" w:hAnsi="Times New Roman" w:cs="Times New Roman"/>
          <w:sz w:val="28"/>
          <w:szCs w:val="28"/>
        </w:rPr>
        <w:t xml:space="preserve">ии проведения всех видов работ </w:t>
      </w:r>
      <w:r w:rsidRPr="00740E05">
        <w:rPr>
          <w:rFonts w:ascii="Times New Roman" w:hAnsi="Times New Roman" w:cs="Times New Roman"/>
          <w:sz w:val="28"/>
          <w:szCs w:val="28"/>
        </w:rPr>
        <w:t>в</w:t>
      </w:r>
      <w:r>
        <w:rPr>
          <w:rFonts w:ascii="Times New Roman" w:hAnsi="Times New Roman" w:cs="Times New Roman"/>
          <w:sz w:val="28"/>
          <w:szCs w:val="28"/>
        </w:rPr>
        <w:t xml:space="preserve"> электроустановках потребителя (</w:t>
      </w:r>
      <w:proofErr w:type="gramStart"/>
      <w:r w:rsidRPr="00740E05">
        <w:rPr>
          <w:rFonts w:ascii="Times New Roman" w:hAnsi="Times New Roman" w:cs="Times New Roman"/>
          <w:sz w:val="28"/>
          <w:szCs w:val="28"/>
        </w:rPr>
        <w:t>ответственный</w:t>
      </w:r>
      <w:proofErr w:type="gramEnd"/>
      <w:r w:rsidRPr="00740E05">
        <w:rPr>
          <w:rFonts w:ascii="Times New Roman" w:hAnsi="Times New Roman" w:cs="Times New Roman"/>
          <w:sz w:val="28"/>
          <w:szCs w:val="28"/>
        </w:rPr>
        <w:t xml:space="preserve"> за электрохозяйство)</w:t>
      </w:r>
      <w:r>
        <w:rPr>
          <w:rFonts w:ascii="Times New Roman" w:hAnsi="Times New Roman" w:cs="Times New Roman"/>
          <w:sz w:val="28"/>
          <w:szCs w:val="28"/>
        </w:rPr>
        <w:t>, установлены п.</w:t>
      </w:r>
      <w:r w:rsidRPr="00740E05">
        <w:rPr>
          <w:rFonts w:ascii="Times New Roman" w:hAnsi="Times New Roman" w:cs="Times New Roman"/>
          <w:sz w:val="28"/>
          <w:szCs w:val="28"/>
        </w:rPr>
        <w:t xml:space="preserve"> 8 ПТЭЭП</w:t>
      </w:r>
      <w:r>
        <w:rPr>
          <w:rFonts w:ascii="Times New Roman" w:hAnsi="Times New Roman" w:cs="Times New Roman"/>
          <w:sz w:val="28"/>
          <w:szCs w:val="28"/>
        </w:rPr>
        <w:t>.</w:t>
      </w:r>
    </w:p>
    <w:p w:rsidR="00272219" w:rsidRPr="00272219" w:rsidRDefault="00272219" w:rsidP="00201611">
      <w:pPr>
        <w:spacing w:after="0" w:line="252"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w:t>
      </w:r>
      <w:r w:rsidRPr="00272219">
        <w:rPr>
          <w:rFonts w:ascii="Times New Roman" w:hAnsi="Times New Roman" w:cs="Times New Roman"/>
          <w:sz w:val="28"/>
          <w:szCs w:val="28"/>
          <w:shd w:val="clear" w:color="auto" w:fill="FFFFFF"/>
        </w:rPr>
        <w:t xml:space="preserve">ля непосредственного выполнения обязанностей по организации эксплуатации электроустановок руководитель потребителя (за исключением индивидуальных предпринимателей и физических лиц) организационно-распорядительным документом назначает из числа административно-технического персонала потребителя лицо, на которое возложены обязанности по организации проведения всех видов работ в электроустановках потребителя, и его заместителя с группой по электробезопасности </w:t>
      </w:r>
      <w:r w:rsidRPr="00272219">
        <w:rPr>
          <w:rFonts w:ascii="Times New Roman" w:hAnsi="Times New Roman" w:cs="Times New Roman"/>
          <w:sz w:val="28"/>
          <w:szCs w:val="28"/>
          <w:shd w:val="clear" w:color="auto" w:fill="FFFFFF"/>
          <w:lang w:val="en-US"/>
        </w:rPr>
        <w:t>IV</w:t>
      </w:r>
      <w:r w:rsidRPr="00272219">
        <w:rPr>
          <w:rFonts w:ascii="Times New Roman" w:hAnsi="Times New Roman" w:cs="Times New Roman"/>
          <w:sz w:val="28"/>
          <w:szCs w:val="28"/>
          <w:shd w:val="clear" w:color="auto" w:fill="FFFFFF"/>
        </w:rPr>
        <w:t xml:space="preserve"> – в электроустановках напряжением до 1000</w:t>
      </w:r>
      <w:proofErr w:type="gramStart"/>
      <w:r w:rsidRPr="00272219">
        <w:rPr>
          <w:rFonts w:ascii="Times New Roman" w:hAnsi="Times New Roman" w:cs="Times New Roman"/>
          <w:sz w:val="28"/>
          <w:szCs w:val="28"/>
          <w:shd w:val="clear" w:color="auto" w:fill="FFFFFF"/>
        </w:rPr>
        <w:t xml:space="preserve"> В</w:t>
      </w:r>
      <w:proofErr w:type="gramEnd"/>
      <w:r w:rsidRPr="00272219">
        <w:rPr>
          <w:rFonts w:ascii="Times New Roman" w:hAnsi="Times New Roman" w:cs="Times New Roman"/>
          <w:sz w:val="28"/>
          <w:szCs w:val="28"/>
          <w:shd w:val="clear" w:color="auto" w:fill="FFFFFF"/>
        </w:rPr>
        <w:t xml:space="preserve">, с группой </w:t>
      </w:r>
      <w:r w:rsidRPr="00272219">
        <w:rPr>
          <w:rFonts w:ascii="Times New Roman" w:hAnsi="Times New Roman" w:cs="Times New Roman"/>
          <w:sz w:val="28"/>
          <w:szCs w:val="28"/>
          <w:shd w:val="clear" w:color="auto" w:fill="FFFFFF"/>
          <w:lang w:val="en-US"/>
        </w:rPr>
        <w:t>V</w:t>
      </w:r>
      <w:r w:rsidRPr="00272219">
        <w:rPr>
          <w:rFonts w:ascii="Times New Roman" w:hAnsi="Times New Roman" w:cs="Times New Roman"/>
          <w:sz w:val="28"/>
          <w:szCs w:val="28"/>
          <w:shd w:val="clear" w:color="auto" w:fill="FFFFFF"/>
        </w:rPr>
        <w:t xml:space="preserve"> электроустановках напряжением выше 1000 В. </w:t>
      </w:r>
    </w:p>
    <w:p w:rsidR="00272219" w:rsidRPr="00740E05" w:rsidRDefault="00201611" w:rsidP="00201611">
      <w:pPr>
        <w:spacing w:after="0" w:line="252"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272219" w:rsidRPr="00740E05">
        <w:rPr>
          <w:rFonts w:ascii="Times New Roman" w:hAnsi="Times New Roman" w:cs="Times New Roman"/>
          <w:sz w:val="28"/>
          <w:szCs w:val="28"/>
        </w:rPr>
        <w:t>олномочия, которые должны быть возложены на ответственного за электрохозяйство, в том числе организация проведения работ в электроустановках с привлекаемыми специализированными организациями</w:t>
      </w:r>
      <w:r>
        <w:rPr>
          <w:rFonts w:ascii="Times New Roman" w:hAnsi="Times New Roman" w:cs="Times New Roman"/>
          <w:sz w:val="28"/>
          <w:szCs w:val="28"/>
        </w:rPr>
        <w:t xml:space="preserve">, регламентированы п. 9 ПТЭЭП. </w:t>
      </w:r>
      <w:r w:rsidR="00272219" w:rsidRPr="00740E05">
        <w:rPr>
          <w:rFonts w:ascii="Times New Roman" w:hAnsi="Times New Roman" w:cs="Times New Roman"/>
          <w:sz w:val="28"/>
          <w:szCs w:val="28"/>
        </w:rPr>
        <w:t xml:space="preserve"> </w:t>
      </w:r>
      <w:proofErr w:type="gramEnd"/>
    </w:p>
    <w:p w:rsidR="00272219" w:rsidRPr="00740E05" w:rsidRDefault="00201611" w:rsidP="00201611">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Правила</w:t>
      </w:r>
      <w:r w:rsidR="00272219" w:rsidRPr="00740E05">
        <w:rPr>
          <w:rFonts w:ascii="Times New Roman" w:hAnsi="Times New Roman" w:cs="Times New Roman"/>
          <w:sz w:val="28"/>
          <w:szCs w:val="28"/>
        </w:rPr>
        <w:t xml:space="preserve"> не устанавливают запрет на эксплуатацию электроустановок специализированной организацией. Потребитель обязан организовывать проведение всех видов работ в электроустановках, а не вести эксплуатацию единолично. </w:t>
      </w:r>
      <w:r>
        <w:rPr>
          <w:rFonts w:ascii="Times New Roman" w:hAnsi="Times New Roman" w:cs="Times New Roman"/>
          <w:sz w:val="28"/>
          <w:szCs w:val="28"/>
        </w:rPr>
        <w:t xml:space="preserve">Ответственность за эксплуатацию электроустановок возложена на потребителя. </w:t>
      </w:r>
    </w:p>
    <w:p w:rsidR="00201611" w:rsidRDefault="00272219" w:rsidP="00201611">
      <w:pPr>
        <w:spacing w:after="0" w:line="252" w:lineRule="auto"/>
        <w:ind w:firstLine="709"/>
        <w:jc w:val="both"/>
        <w:rPr>
          <w:rFonts w:ascii="Times New Roman" w:hAnsi="Times New Roman" w:cs="Times New Roman"/>
          <w:sz w:val="28"/>
          <w:szCs w:val="28"/>
        </w:rPr>
      </w:pPr>
      <w:r w:rsidRPr="00740E05">
        <w:rPr>
          <w:rFonts w:ascii="Times New Roman" w:hAnsi="Times New Roman" w:cs="Times New Roman"/>
          <w:sz w:val="28"/>
          <w:szCs w:val="28"/>
        </w:rPr>
        <w:t xml:space="preserve">При этом договор со специализированной организацией </w:t>
      </w:r>
      <w:r>
        <w:rPr>
          <w:rFonts w:ascii="Times New Roman" w:hAnsi="Times New Roman" w:cs="Times New Roman"/>
          <w:sz w:val="28"/>
          <w:szCs w:val="28"/>
        </w:rPr>
        <w:br/>
      </w:r>
      <w:r w:rsidRPr="00740E05">
        <w:rPr>
          <w:rFonts w:ascii="Times New Roman" w:hAnsi="Times New Roman" w:cs="Times New Roman"/>
          <w:sz w:val="28"/>
          <w:szCs w:val="28"/>
        </w:rPr>
        <w:t>на эксплуатационное обслуживание электроустановок должен соответствовать действующему законодательству Российской Федерации</w:t>
      </w:r>
      <w:r w:rsidR="00201611">
        <w:rPr>
          <w:rFonts w:ascii="Times New Roman" w:hAnsi="Times New Roman" w:cs="Times New Roman"/>
          <w:sz w:val="28"/>
          <w:szCs w:val="28"/>
        </w:rPr>
        <w:t xml:space="preserve">. </w:t>
      </w:r>
    </w:p>
    <w:p w:rsidR="00201611" w:rsidRDefault="00201611" w:rsidP="00201611">
      <w:pPr>
        <w:spacing w:after="0" w:line="252" w:lineRule="auto"/>
        <w:ind w:firstLine="709"/>
        <w:jc w:val="both"/>
        <w:rPr>
          <w:rFonts w:ascii="Times New Roman" w:hAnsi="Times New Roman" w:cs="Times New Roman"/>
          <w:sz w:val="28"/>
          <w:szCs w:val="28"/>
        </w:rPr>
      </w:pPr>
    </w:p>
    <w:p w:rsidR="00201611" w:rsidRPr="00201611" w:rsidRDefault="00201611" w:rsidP="00201611">
      <w:pPr>
        <w:spacing w:after="0" w:line="252" w:lineRule="auto"/>
        <w:ind w:firstLine="709"/>
        <w:jc w:val="both"/>
        <w:rPr>
          <w:rFonts w:ascii="Times New Roman" w:hAnsi="Times New Roman" w:cs="Times New Roman"/>
          <w:sz w:val="28"/>
          <w:szCs w:val="28"/>
          <w:u w:val="single"/>
        </w:rPr>
      </w:pPr>
      <w:r w:rsidRPr="00201611">
        <w:rPr>
          <w:rFonts w:ascii="Times New Roman" w:hAnsi="Times New Roman" w:cs="Times New Roman"/>
          <w:sz w:val="28"/>
          <w:szCs w:val="28"/>
          <w:u w:val="single"/>
        </w:rPr>
        <w:t xml:space="preserve">Слайд № 10. </w:t>
      </w:r>
    </w:p>
    <w:p w:rsidR="00201611" w:rsidRDefault="00201611" w:rsidP="00201611">
      <w:pPr>
        <w:spacing w:after="0" w:line="252" w:lineRule="auto"/>
        <w:ind w:firstLine="709"/>
        <w:jc w:val="both"/>
        <w:rPr>
          <w:rFonts w:ascii="Times New Roman" w:hAnsi="Times New Roman" w:cs="Times New Roman"/>
          <w:sz w:val="28"/>
          <w:szCs w:val="28"/>
        </w:rPr>
      </w:pPr>
    </w:p>
    <w:p w:rsidR="00073196" w:rsidRPr="00073196" w:rsidRDefault="00073196" w:rsidP="00201611">
      <w:pPr>
        <w:spacing w:after="0" w:line="240" w:lineRule="auto"/>
        <w:ind w:firstLine="709"/>
        <w:jc w:val="both"/>
        <w:rPr>
          <w:rFonts w:ascii="Times New Roman" w:hAnsi="Times New Roman" w:cs="Times New Roman"/>
          <w:sz w:val="28"/>
          <w:szCs w:val="28"/>
          <w:u w:val="single"/>
        </w:rPr>
      </w:pPr>
      <w:r w:rsidRPr="00073196">
        <w:rPr>
          <w:rFonts w:ascii="Times New Roman" w:hAnsi="Times New Roman" w:cs="Times New Roman"/>
          <w:sz w:val="28"/>
          <w:szCs w:val="28"/>
          <w:u w:val="single"/>
        </w:rPr>
        <w:t xml:space="preserve">Кого назначить ответственным в </w:t>
      </w:r>
      <w:proofErr w:type="gramStart"/>
      <w:r w:rsidRPr="00073196">
        <w:rPr>
          <w:rFonts w:ascii="Times New Roman" w:hAnsi="Times New Roman" w:cs="Times New Roman"/>
          <w:sz w:val="28"/>
          <w:szCs w:val="28"/>
          <w:u w:val="single"/>
        </w:rPr>
        <w:t>офисе</w:t>
      </w:r>
      <w:proofErr w:type="gramEnd"/>
      <w:r w:rsidRPr="00073196">
        <w:rPr>
          <w:rFonts w:ascii="Times New Roman" w:hAnsi="Times New Roman" w:cs="Times New Roman"/>
          <w:sz w:val="28"/>
          <w:szCs w:val="28"/>
          <w:u w:val="single"/>
        </w:rPr>
        <w:t xml:space="preserve">, надо ли назначать ответственного за электрохозяйство, кто является единоличным исполнительным органом?  </w:t>
      </w:r>
    </w:p>
    <w:p w:rsidR="00201611" w:rsidRDefault="00073196" w:rsidP="00073196">
      <w:pPr>
        <w:spacing w:after="0" w:line="264" w:lineRule="auto"/>
        <w:ind w:firstLine="709"/>
        <w:jc w:val="both"/>
        <w:rPr>
          <w:rFonts w:ascii="Times New Roman" w:hAnsi="Times New Roman" w:cs="Times New Roman"/>
          <w:sz w:val="28"/>
          <w:szCs w:val="28"/>
        </w:rPr>
      </w:pPr>
      <w:r w:rsidRPr="00073196">
        <w:rPr>
          <w:rFonts w:ascii="Times New Roman" w:hAnsi="Times New Roman" w:cs="Times New Roman"/>
          <w:sz w:val="28"/>
          <w:szCs w:val="28"/>
        </w:rPr>
        <w:t>В</w:t>
      </w:r>
      <w:r w:rsidR="00201611" w:rsidRPr="00073196">
        <w:rPr>
          <w:rFonts w:ascii="Times New Roman" w:hAnsi="Times New Roman" w:cs="Times New Roman"/>
          <w:sz w:val="28"/>
          <w:szCs w:val="28"/>
        </w:rPr>
        <w:t xml:space="preserve"> случае, если электроустановка потребителя - юридического лица включает в себя только вводное (вводно-распределительное) устройство, осветительную установку, переносное электрооборудование, имеющие номинальное напряжение не выше 0,4 кВ, либо электроустановки имеют суммарную максимальную мощность не более 150 кВт, номинальное напряжение до 1000</w:t>
      </w:r>
      <w:proofErr w:type="gramStart"/>
      <w:r w:rsidR="00201611" w:rsidRPr="00073196">
        <w:rPr>
          <w:rFonts w:ascii="Times New Roman" w:hAnsi="Times New Roman" w:cs="Times New Roman"/>
          <w:sz w:val="28"/>
          <w:szCs w:val="28"/>
        </w:rPr>
        <w:t xml:space="preserve"> В</w:t>
      </w:r>
      <w:proofErr w:type="gramEnd"/>
      <w:r w:rsidR="00201611" w:rsidRPr="00073196">
        <w:rPr>
          <w:rFonts w:ascii="Times New Roman" w:hAnsi="Times New Roman" w:cs="Times New Roman"/>
          <w:sz w:val="28"/>
          <w:szCs w:val="28"/>
        </w:rPr>
        <w:t xml:space="preserve"> и присоединены к одному источнику электроснабжения, ответственность за выполнение обязанностей по организации эксплуатации электроустановок, организации проведения всех видов работ в электроустановках такого потребителя в соответствии с </w:t>
      </w:r>
      <w:r w:rsidRPr="00073196">
        <w:rPr>
          <w:rFonts w:ascii="Times New Roman" w:hAnsi="Times New Roman" w:cs="Times New Roman"/>
          <w:sz w:val="28"/>
          <w:szCs w:val="28"/>
        </w:rPr>
        <w:t xml:space="preserve">п. 8 ПТЭЭП </w:t>
      </w:r>
      <w:r w:rsidR="00201611" w:rsidRPr="00073196">
        <w:rPr>
          <w:rFonts w:ascii="Times New Roman" w:hAnsi="Times New Roman" w:cs="Times New Roman"/>
          <w:sz w:val="28"/>
          <w:szCs w:val="28"/>
        </w:rPr>
        <w:t xml:space="preserve">может быть </w:t>
      </w:r>
      <w:proofErr w:type="gramStart"/>
      <w:r w:rsidR="00201611" w:rsidRPr="00073196">
        <w:rPr>
          <w:rFonts w:ascii="Times New Roman" w:hAnsi="Times New Roman" w:cs="Times New Roman"/>
          <w:sz w:val="28"/>
          <w:szCs w:val="28"/>
        </w:rPr>
        <w:t>возложена</w:t>
      </w:r>
      <w:proofErr w:type="gramEnd"/>
      <w:r w:rsidR="00201611" w:rsidRPr="00073196">
        <w:rPr>
          <w:rFonts w:ascii="Times New Roman" w:hAnsi="Times New Roman" w:cs="Times New Roman"/>
          <w:sz w:val="28"/>
          <w:szCs w:val="28"/>
        </w:rPr>
        <w:t xml:space="preserve"> на единоличный исполнительный орган указанного потребителя - юридического лица.</w:t>
      </w:r>
    </w:p>
    <w:p w:rsidR="00073196" w:rsidRPr="00BF4B77" w:rsidRDefault="00073196" w:rsidP="00073196">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F4B77">
        <w:rPr>
          <w:rFonts w:ascii="Times New Roman" w:hAnsi="Times New Roman" w:cs="Times New Roman"/>
          <w:sz w:val="28"/>
          <w:szCs w:val="28"/>
        </w:rPr>
        <w:t>оняти</w:t>
      </w:r>
      <w:r>
        <w:rPr>
          <w:rFonts w:ascii="Times New Roman" w:hAnsi="Times New Roman" w:cs="Times New Roman"/>
          <w:sz w:val="28"/>
          <w:szCs w:val="28"/>
        </w:rPr>
        <w:t>е</w:t>
      </w:r>
      <w:r w:rsidRPr="00BF4B77">
        <w:rPr>
          <w:rFonts w:ascii="Times New Roman" w:hAnsi="Times New Roman" w:cs="Times New Roman"/>
          <w:sz w:val="28"/>
          <w:szCs w:val="28"/>
        </w:rPr>
        <w:t xml:space="preserve"> «единоличный исполнительный орган» приводится в законодательных актах Российской Федерации (например, Федеральные законы </w:t>
      </w:r>
      <w:r>
        <w:rPr>
          <w:rFonts w:ascii="Times New Roman" w:hAnsi="Times New Roman" w:cs="Times New Roman"/>
          <w:sz w:val="28"/>
          <w:szCs w:val="28"/>
        </w:rPr>
        <w:t xml:space="preserve">от 8 февраля </w:t>
      </w:r>
      <w:r w:rsidRPr="00BF4B77">
        <w:rPr>
          <w:rFonts w:ascii="Times New Roman" w:hAnsi="Times New Roman" w:cs="Times New Roman"/>
          <w:sz w:val="28"/>
          <w:szCs w:val="28"/>
        </w:rPr>
        <w:t>1998</w:t>
      </w:r>
      <w:r>
        <w:rPr>
          <w:rFonts w:ascii="Times New Roman" w:hAnsi="Times New Roman" w:cs="Times New Roman"/>
          <w:sz w:val="28"/>
          <w:szCs w:val="28"/>
        </w:rPr>
        <w:t xml:space="preserve"> г.</w:t>
      </w:r>
      <w:r w:rsidRPr="00BF4B77">
        <w:rPr>
          <w:rFonts w:ascii="Times New Roman" w:hAnsi="Times New Roman" w:cs="Times New Roman"/>
          <w:sz w:val="28"/>
          <w:szCs w:val="28"/>
        </w:rPr>
        <w:t xml:space="preserve"> № 14-ФЗ «Об обществах с ограниче</w:t>
      </w:r>
      <w:r>
        <w:rPr>
          <w:rFonts w:ascii="Times New Roman" w:hAnsi="Times New Roman" w:cs="Times New Roman"/>
          <w:sz w:val="28"/>
          <w:szCs w:val="28"/>
        </w:rPr>
        <w:t xml:space="preserve">нной ответственностью» и от 26 декабря </w:t>
      </w:r>
      <w:r w:rsidRPr="00BF4B77">
        <w:rPr>
          <w:rFonts w:ascii="Times New Roman" w:hAnsi="Times New Roman" w:cs="Times New Roman"/>
          <w:sz w:val="28"/>
          <w:szCs w:val="28"/>
        </w:rPr>
        <w:t>1995</w:t>
      </w:r>
      <w:r>
        <w:rPr>
          <w:rFonts w:ascii="Times New Roman" w:hAnsi="Times New Roman" w:cs="Times New Roman"/>
          <w:sz w:val="28"/>
          <w:szCs w:val="28"/>
        </w:rPr>
        <w:t xml:space="preserve"> г.</w:t>
      </w:r>
      <w:r w:rsidRPr="00BF4B77">
        <w:rPr>
          <w:rFonts w:ascii="Times New Roman" w:hAnsi="Times New Roman" w:cs="Times New Roman"/>
          <w:sz w:val="28"/>
          <w:szCs w:val="28"/>
        </w:rPr>
        <w:t xml:space="preserve"> № 208-ФЗ «Об акционерных обществах»). По сути «единоличный исполнительный орган» организации — это ее н</w:t>
      </w:r>
      <w:r>
        <w:rPr>
          <w:rFonts w:ascii="Times New Roman" w:hAnsi="Times New Roman" w:cs="Times New Roman"/>
          <w:sz w:val="28"/>
          <w:szCs w:val="28"/>
        </w:rPr>
        <w:t xml:space="preserve">епосредственный руководитель, </w:t>
      </w:r>
      <w:r w:rsidRPr="00BF4B77">
        <w:rPr>
          <w:rFonts w:ascii="Times New Roman" w:hAnsi="Times New Roman" w:cs="Times New Roman"/>
          <w:sz w:val="28"/>
          <w:szCs w:val="28"/>
        </w:rPr>
        <w:t xml:space="preserve">выбранный или назначенный. </w:t>
      </w:r>
      <w:r>
        <w:rPr>
          <w:rFonts w:ascii="Times New Roman" w:hAnsi="Times New Roman" w:cs="Times New Roman"/>
          <w:sz w:val="28"/>
          <w:szCs w:val="28"/>
        </w:rPr>
        <w:t>Это может быть</w:t>
      </w:r>
      <w:r w:rsidRPr="00BF4B77">
        <w:rPr>
          <w:rFonts w:ascii="Times New Roman" w:hAnsi="Times New Roman" w:cs="Times New Roman"/>
          <w:sz w:val="28"/>
          <w:szCs w:val="28"/>
        </w:rPr>
        <w:t xml:space="preserve"> директор, генеральный директор, президент, председатель</w:t>
      </w:r>
      <w:r>
        <w:rPr>
          <w:rFonts w:ascii="Times New Roman" w:hAnsi="Times New Roman" w:cs="Times New Roman"/>
          <w:sz w:val="28"/>
          <w:szCs w:val="28"/>
        </w:rPr>
        <w:t xml:space="preserve"> и т.п. </w:t>
      </w:r>
      <w:r w:rsidRPr="00BF4B77">
        <w:rPr>
          <w:rFonts w:ascii="Times New Roman" w:hAnsi="Times New Roman" w:cs="Times New Roman"/>
          <w:sz w:val="28"/>
          <w:szCs w:val="28"/>
        </w:rPr>
        <w:t xml:space="preserve"> </w:t>
      </w:r>
    </w:p>
    <w:p w:rsidR="00073196" w:rsidRPr="00073196" w:rsidRDefault="00073196" w:rsidP="00073196">
      <w:pPr>
        <w:spacing w:after="0" w:line="264" w:lineRule="auto"/>
        <w:ind w:firstLine="709"/>
        <w:jc w:val="both"/>
        <w:rPr>
          <w:rFonts w:ascii="Times New Roman" w:hAnsi="Times New Roman" w:cs="Times New Roman"/>
          <w:sz w:val="36"/>
          <w:szCs w:val="28"/>
        </w:rPr>
      </w:pPr>
      <w:r w:rsidRPr="00073196">
        <w:rPr>
          <w:rFonts w:ascii="Times New Roman" w:hAnsi="Times New Roman" w:cs="Times New Roman"/>
          <w:sz w:val="28"/>
          <w:szCs w:val="23"/>
          <w:shd w:val="clear" w:color="auto" w:fill="FFFFFF"/>
        </w:rPr>
        <w:t>Если потребитель, осуществляющий эксплуатацию электроустановки, является индивидуальным предпринимателем, обязанность по организации эксплуатации электроустановок, организации проведения всех видов работ в электроустановках возлагается непосредственно на такого индивидуального предпринимателя.</w:t>
      </w:r>
    </w:p>
    <w:p w:rsidR="00073196" w:rsidRPr="00FE3CE3" w:rsidRDefault="00073196" w:rsidP="00201611">
      <w:pPr>
        <w:spacing w:after="0" w:line="240" w:lineRule="auto"/>
        <w:ind w:firstLine="709"/>
        <w:jc w:val="both"/>
        <w:rPr>
          <w:rFonts w:ascii="Times New Roman" w:hAnsi="Times New Roman" w:cs="Times New Roman"/>
          <w:sz w:val="28"/>
          <w:szCs w:val="28"/>
        </w:rPr>
      </w:pPr>
    </w:p>
    <w:p w:rsidR="00D50A4E" w:rsidRDefault="00D50A4E" w:rsidP="00CB7819">
      <w:pPr>
        <w:spacing w:after="0" w:line="240" w:lineRule="auto"/>
        <w:ind w:firstLine="709"/>
        <w:jc w:val="both"/>
        <w:rPr>
          <w:rFonts w:ascii="Times New Roman" w:hAnsi="Times New Roman" w:cs="Times New Roman"/>
          <w:sz w:val="28"/>
          <w:szCs w:val="28"/>
          <w:u w:val="single"/>
          <w:lang w:bidi="ru-RU"/>
        </w:rPr>
      </w:pPr>
      <w:r>
        <w:rPr>
          <w:rFonts w:ascii="Times New Roman" w:hAnsi="Times New Roman" w:cs="Times New Roman"/>
          <w:sz w:val="28"/>
          <w:szCs w:val="28"/>
          <w:u w:val="single"/>
          <w:lang w:bidi="ru-RU"/>
        </w:rPr>
        <w:t xml:space="preserve">Слайд № </w:t>
      </w:r>
      <w:r w:rsidR="00073196">
        <w:rPr>
          <w:rFonts w:ascii="Times New Roman" w:hAnsi="Times New Roman" w:cs="Times New Roman"/>
          <w:sz w:val="28"/>
          <w:szCs w:val="28"/>
          <w:u w:val="single"/>
          <w:lang w:bidi="ru-RU"/>
        </w:rPr>
        <w:t>11</w:t>
      </w:r>
      <w:r>
        <w:rPr>
          <w:rFonts w:ascii="Times New Roman" w:hAnsi="Times New Roman" w:cs="Times New Roman"/>
          <w:sz w:val="28"/>
          <w:szCs w:val="28"/>
          <w:u w:val="single"/>
          <w:lang w:bidi="ru-RU"/>
        </w:rPr>
        <w:t xml:space="preserve">. </w:t>
      </w:r>
    </w:p>
    <w:p w:rsidR="00D50A4E" w:rsidRDefault="00D50A4E" w:rsidP="00CB7819">
      <w:pPr>
        <w:spacing w:after="0" w:line="240" w:lineRule="auto"/>
        <w:ind w:firstLine="709"/>
        <w:jc w:val="both"/>
        <w:rPr>
          <w:rFonts w:ascii="Times New Roman" w:hAnsi="Times New Roman" w:cs="Times New Roman"/>
          <w:sz w:val="28"/>
          <w:szCs w:val="28"/>
          <w:u w:val="single"/>
          <w:lang w:bidi="ru-RU"/>
        </w:rPr>
      </w:pPr>
    </w:p>
    <w:p w:rsidR="00D50A4E" w:rsidRPr="008D4341" w:rsidRDefault="00D50A4E" w:rsidP="00D50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lang w:bidi="ru-RU"/>
        </w:rPr>
        <w:t xml:space="preserve">На какой документ ссылаться в протоколах испытаний электротехнической лаборатории? </w:t>
      </w:r>
      <w:r w:rsidRPr="008D4341">
        <w:rPr>
          <w:rFonts w:ascii="Times New Roman" w:hAnsi="Times New Roman" w:cs="Times New Roman"/>
          <w:sz w:val="28"/>
          <w:szCs w:val="28"/>
          <w:u w:val="single"/>
        </w:rPr>
        <w:t>Чем руководствоваться</w:t>
      </w:r>
      <w:r>
        <w:rPr>
          <w:rFonts w:ascii="Times New Roman" w:hAnsi="Times New Roman" w:cs="Times New Roman"/>
          <w:sz w:val="28"/>
          <w:szCs w:val="28"/>
          <w:u w:val="single"/>
        </w:rPr>
        <w:t xml:space="preserve"> в части сроков, </w:t>
      </w:r>
      <w:r>
        <w:rPr>
          <w:rFonts w:ascii="Times New Roman" w:hAnsi="Times New Roman" w:cs="Times New Roman"/>
          <w:sz w:val="28"/>
          <w:szCs w:val="28"/>
          <w:u w:val="single"/>
        </w:rPr>
        <w:lastRenderedPageBreak/>
        <w:t>объемов и нормативных значений</w:t>
      </w:r>
      <w:r w:rsidRPr="008D4341">
        <w:rPr>
          <w:rFonts w:ascii="Times New Roman" w:hAnsi="Times New Roman" w:cs="Times New Roman"/>
          <w:sz w:val="28"/>
          <w:szCs w:val="28"/>
          <w:u w:val="single"/>
        </w:rPr>
        <w:t xml:space="preserve"> при проведении профилактических испытаний электрооборудования?</w:t>
      </w:r>
      <w:r w:rsidRPr="008D4341">
        <w:rPr>
          <w:rFonts w:ascii="Times New Roman" w:hAnsi="Times New Roman" w:cs="Times New Roman"/>
          <w:sz w:val="28"/>
          <w:szCs w:val="28"/>
        </w:rPr>
        <w:t xml:space="preserve"> </w:t>
      </w:r>
    </w:p>
    <w:p w:rsidR="00D50A4E" w:rsidRPr="00E23FDE" w:rsidRDefault="00D50A4E" w:rsidP="00CB7819">
      <w:pPr>
        <w:spacing w:after="0" w:line="240" w:lineRule="auto"/>
        <w:ind w:firstLine="709"/>
        <w:jc w:val="both"/>
        <w:rPr>
          <w:rFonts w:ascii="Times New Roman" w:hAnsi="Times New Roman" w:cs="Times New Roman"/>
          <w:sz w:val="28"/>
          <w:szCs w:val="28"/>
          <w:u w:val="single"/>
          <w:lang w:bidi="ru-RU"/>
        </w:rPr>
      </w:pPr>
    </w:p>
    <w:p w:rsidR="007A3AA5" w:rsidRDefault="007A3AA5" w:rsidP="007A3AA5">
      <w:pPr>
        <w:spacing w:after="0" w:line="240" w:lineRule="auto"/>
        <w:ind w:firstLine="709"/>
        <w:jc w:val="both"/>
        <w:rPr>
          <w:rFonts w:ascii="Times New Roman" w:hAnsi="Times New Roman" w:cs="Times New Roman"/>
          <w:sz w:val="28"/>
          <w:szCs w:val="28"/>
        </w:rPr>
      </w:pPr>
      <w:r w:rsidRPr="00601B08">
        <w:rPr>
          <w:rFonts w:ascii="Times New Roman" w:hAnsi="Times New Roman" w:cs="Times New Roman"/>
          <w:sz w:val="28"/>
          <w:szCs w:val="28"/>
        </w:rPr>
        <w:t xml:space="preserve">В целях предупреждения </w:t>
      </w:r>
      <w:proofErr w:type="spellStart"/>
      <w:r w:rsidRPr="00601B08">
        <w:rPr>
          <w:rFonts w:ascii="Times New Roman" w:hAnsi="Times New Roman" w:cs="Times New Roman"/>
          <w:sz w:val="28"/>
          <w:szCs w:val="28"/>
        </w:rPr>
        <w:t>электротравматизма</w:t>
      </w:r>
      <w:proofErr w:type="spellEnd"/>
      <w:r w:rsidRPr="00601B08">
        <w:rPr>
          <w:rFonts w:ascii="Times New Roman" w:hAnsi="Times New Roman" w:cs="Times New Roman"/>
          <w:sz w:val="28"/>
          <w:szCs w:val="28"/>
        </w:rPr>
        <w:t>, вне зависимости от вида и предназначения электроустановок, работодатель обязан обеспечить проведение испытаний электрооборудования в соответствии с п</w:t>
      </w:r>
      <w:r>
        <w:rPr>
          <w:rFonts w:ascii="Times New Roman" w:hAnsi="Times New Roman" w:cs="Times New Roman"/>
          <w:sz w:val="28"/>
          <w:szCs w:val="28"/>
        </w:rPr>
        <w:t xml:space="preserve">. 26 и главами VI – XI </w:t>
      </w:r>
      <w:r w:rsidRPr="00601B08">
        <w:rPr>
          <w:rFonts w:ascii="Times New Roman" w:hAnsi="Times New Roman" w:cs="Times New Roman"/>
          <w:sz w:val="28"/>
          <w:szCs w:val="28"/>
        </w:rPr>
        <w:t xml:space="preserve">ПТЭЭП. </w:t>
      </w:r>
    </w:p>
    <w:p w:rsidR="007A3AA5" w:rsidRPr="008D4341" w:rsidRDefault="007A3AA5" w:rsidP="007A3AA5">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rPr>
        <w:t xml:space="preserve">Согласно п. 26 ПТЭЭП при вводе в работу (первичном включении в сеть) нового оборудования на вводимых в эксплуатацию вновь построенных, реконструированных (модернизированных, технически перевооружаемых электроустановках), а также действующих электроустановок, потребителем должны быть выполнены приемо-сдаточные испытания оборудования и пусконаладочные испытания отдельных систем электроустановок. </w:t>
      </w:r>
    </w:p>
    <w:p w:rsidR="007A3AA5" w:rsidRPr="008D4341" w:rsidRDefault="007A3AA5" w:rsidP="007A3AA5">
      <w:pPr>
        <w:spacing w:after="0" w:line="264" w:lineRule="auto"/>
        <w:ind w:firstLine="709"/>
        <w:jc w:val="both"/>
        <w:rPr>
          <w:rFonts w:ascii="Times New Roman" w:hAnsi="Times New Roman" w:cs="Times New Roman"/>
          <w:sz w:val="28"/>
          <w:szCs w:val="28"/>
        </w:rPr>
      </w:pPr>
      <w:r w:rsidRPr="008D4341">
        <w:rPr>
          <w:rFonts w:ascii="Times New Roman" w:hAnsi="Times New Roman" w:cs="Times New Roman"/>
          <w:sz w:val="28"/>
          <w:szCs w:val="28"/>
          <w:shd w:val="clear" w:color="auto" w:fill="FFFFFF"/>
        </w:rPr>
        <w:t>Приемо-сдаточные испытания оборудования и пусконаладочные испытания отдельных систем должны проводиться по проектным схемам после окончания на этом оборудовании монтажных и строительных работ.</w:t>
      </w:r>
    </w:p>
    <w:p w:rsidR="007A3AA5" w:rsidRPr="008D4341" w:rsidRDefault="007A3AA5" w:rsidP="007A3AA5">
      <w:pPr>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rPr>
        <w:t xml:space="preserve">Периодичность профилактических испытаний электроустановок потребителей в ПТЭЭП не регламентирована. В соответствии с пунктами 5, 7 ПТЭЭП, при эксплуатации электроустановок потребитель должен обеспечить содержание электроустановок в исправном состоянии и их безопасную эксплуатацию, для этого в организации необходимо разработать инструкции, утверждаемые техническим руководителем, определяющие периодичность испытаний электроустановок. </w:t>
      </w:r>
      <w:proofErr w:type="gramStart"/>
      <w:r w:rsidRPr="008D4341">
        <w:rPr>
          <w:rFonts w:ascii="Times New Roman" w:hAnsi="Times New Roman" w:cs="Times New Roman"/>
          <w:sz w:val="28"/>
          <w:szCs w:val="28"/>
        </w:rPr>
        <w:t>При разработке таких инструкций необходимо руководствоваться ПТЭЭП, ПОТ ЭЭ, технической (в том числе инструктивной и оперативной) документацией, разработанной и утвержденной потребителем в соответствии с главой III ПТЭЭП, а также с учетом требований проектной документации и документации организаций производителя (паспортами на оборудование и руководствами по эксплуатации от завода изготовителя, входящего в состав электроустановок).</w:t>
      </w:r>
      <w:proofErr w:type="gramEnd"/>
    </w:p>
    <w:p w:rsidR="007A3AA5" w:rsidRPr="00601B08" w:rsidRDefault="007A3AA5" w:rsidP="007A3A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01B08">
        <w:rPr>
          <w:rFonts w:ascii="Times New Roman" w:hAnsi="Times New Roman" w:cs="Times New Roman"/>
          <w:sz w:val="28"/>
          <w:szCs w:val="28"/>
        </w:rPr>
        <w:t xml:space="preserve"> настоящее время разрабатывается проект приказа Минэнерго России «Об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«Требования к объему и нормам испытаний электрооборудования». </w:t>
      </w:r>
    </w:p>
    <w:p w:rsidR="007A3AA5" w:rsidRDefault="007A3AA5" w:rsidP="00CB7819">
      <w:pPr>
        <w:spacing w:after="0" w:line="240" w:lineRule="auto"/>
        <w:ind w:firstLine="709"/>
        <w:jc w:val="both"/>
        <w:rPr>
          <w:rFonts w:ascii="Times New Roman" w:hAnsi="Times New Roman" w:cs="Times New Roman"/>
          <w:sz w:val="28"/>
          <w:szCs w:val="28"/>
          <w:u w:val="single"/>
          <w:lang w:bidi="ru-RU"/>
        </w:rPr>
      </w:pPr>
    </w:p>
    <w:p w:rsidR="007A3AA5" w:rsidRDefault="007A3AA5" w:rsidP="00CB7819">
      <w:pPr>
        <w:spacing w:after="0" w:line="240" w:lineRule="auto"/>
        <w:ind w:firstLine="709"/>
        <w:jc w:val="both"/>
        <w:rPr>
          <w:rFonts w:ascii="Times New Roman" w:hAnsi="Times New Roman" w:cs="Times New Roman"/>
          <w:sz w:val="28"/>
          <w:szCs w:val="28"/>
          <w:u w:val="single"/>
          <w:lang w:bidi="ru-RU"/>
        </w:rPr>
      </w:pPr>
      <w:r>
        <w:rPr>
          <w:rFonts w:ascii="Times New Roman" w:hAnsi="Times New Roman" w:cs="Times New Roman"/>
          <w:sz w:val="28"/>
          <w:szCs w:val="28"/>
          <w:u w:val="single"/>
          <w:lang w:bidi="ru-RU"/>
        </w:rPr>
        <w:t xml:space="preserve">Слайд № </w:t>
      </w:r>
      <w:r w:rsidR="00073196">
        <w:rPr>
          <w:rFonts w:ascii="Times New Roman" w:hAnsi="Times New Roman" w:cs="Times New Roman"/>
          <w:sz w:val="28"/>
          <w:szCs w:val="28"/>
          <w:u w:val="single"/>
          <w:lang w:bidi="ru-RU"/>
        </w:rPr>
        <w:t>12</w:t>
      </w:r>
      <w:r>
        <w:rPr>
          <w:rFonts w:ascii="Times New Roman" w:hAnsi="Times New Roman" w:cs="Times New Roman"/>
          <w:sz w:val="28"/>
          <w:szCs w:val="28"/>
          <w:u w:val="single"/>
          <w:lang w:bidi="ru-RU"/>
        </w:rPr>
        <w:t xml:space="preserve">. </w:t>
      </w:r>
    </w:p>
    <w:p w:rsidR="007A3AA5" w:rsidRDefault="007A3AA5" w:rsidP="007A3AA5">
      <w:pPr>
        <w:spacing w:after="0" w:line="240" w:lineRule="auto"/>
        <w:jc w:val="both"/>
        <w:rPr>
          <w:rFonts w:ascii="Times New Roman" w:hAnsi="Times New Roman" w:cs="Times New Roman"/>
          <w:sz w:val="28"/>
          <w:szCs w:val="28"/>
          <w:u w:val="single"/>
          <w:lang w:bidi="ru-RU"/>
        </w:rPr>
      </w:pPr>
    </w:p>
    <w:p w:rsidR="00073196" w:rsidRPr="00073196" w:rsidRDefault="00073196" w:rsidP="00073196">
      <w:pPr>
        <w:spacing w:after="0" w:line="240" w:lineRule="auto"/>
        <w:ind w:firstLine="709"/>
        <w:jc w:val="both"/>
        <w:rPr>
          <w:rFonts w:ascii="Times New Roman" w:hAnsi="Times New Roman" w:cs="Times New Roman"/>
          <w:sz w:val="28"/>
          <w:szCs w:val="28"/>
          <w:u w:val="single"/>
        </w:rPr>
      </w:pPr>
      <w:r w:rsidRPr="00073196">
        <w:rPr>
          <w:rFonts w:ascii="Times New Roman" w:hAnsi="Times New Roman" w:cs="Times New Roman"/>
          <w:sz w:val="28"/>
          <w:szCs w:val="28"/>
          <w:u w:val="single"/>
        </w:rPr>
        <w:t xml:space="preserve">Инструкция по применению и испытанию средств защиты в электроустановках утратила силу. На </w:t>
      </w:r>
      <w:proofErr w:type="gramStart"/>
      <w:r w:rsidRPr="00073196">
        <w:rPr>
          <w:rFonts w:ascii="Times New Roman" w:hAnsi="Times New Roman" w:cs="Times New Roman"/>
          <w:sz w:val="28"/>
          <w:szCs w:val="28"/>
          <w:u w:val="single"/>
        </w:rPr>
        <w:t>основании</w:t>
      </w:r>
      <w:proofErr w:type="gramEnd"/>
      <w:r w:rsidRPr="00073196">
        <w:rPr>
          <w:rFonts w:ascii="Times New Roman" w:hAnsi="Times New Roman" w:cs="Times New Roman"/>
          <w:sz w:val="28"/>
          <w:szCs w:val="28"/>
          <w:u w:val="single"/>
        </w:rPr>
        <w:t xml:space="preserve"> каких документов необходимо разрабатывать инструкции по охране труда для персонала, работающего в электроустановках, производить испытания данных СИЗ и обучать персонал применению данных СИЗ?</w:t>
      </w:r>
    </w:p>
    <w:p w:rsidR="00073196" w:rsidRPr="00D26D40" w:rsidRDefault="00073196" w:rsidP="00073196">
      <w:pPr>
        <w:spacing w:after="0" w:line="240" w:lineRule="auto"/>
        <w:jc w:val="both"/>
        <w:rPr>
          <w:rFonts w:ascii="Times New Roman" w:hAnsi="Times New Roman" w:cs="Times New Roman"/>
          <w:b/>
          <w:sz w:val="28"/>
          <w:szCs w:val="28"/>
          <w:u w:val="single"/>
        </w:rPr>
      </w:pPr>
    </w:p>
    <w:p w:rsidR="00073196" w:rsidRDefault="00073196" w:rsidP="00073196">
      <w:pPr>
        <w:spacing w:after="0" w:line="240" w:lineRule="auto"/>
        <w:ind w:firstLine="709"/>
        <w:jc w:val="both"/>
        <w:rPr>
          <w:rFonts w:ascii="Times New Roman" w:hAnsi="Times New Roman" w:cs="Times New Roman"/>
          <w:sz w:val="28"/>
          <w:szCs w:val="28"/>
        </w:rPr>
      </w:pPr>
      <w:r w:rsidRPr="009B7BC8">
        <w:rPr>
          <w:rFonts w:ascii="Times New Roman" w:hAnsi="Times New Roman" w:cs="Times New Roman"/>
          <w:sz w:val="28"/>
          <w:szCs w:val="28"/>
        </w:rPr>
        <w:lastRenderedPageBreak/>
        <w:t>В 2023 году Минюстом России проведена правовая экспертиза приказа Минэнерго России от 30</w:t>
      </w:r>
      <w:r>
        <w:rPr>
          <w:rFonts w:ascii="Times New Roman" w:hAnsi="Times New Roman" w:cs="Times New Roman"/>
          <w:sz w:val="28"/>
          <w:szCs w:val="28"/>
        </w:rPr>
        <w:t xml:space="preserve"> июня </w:t>
      </w:r>
      <w:r w:rsidRPr="009B7BC8">
        <w:rPr>
          <w:rFonts w:ascii="Times New Roman" w:hAnsi="Times New Roman" w:cs="Times New Roman"/>
          <w:sz w:val="28"/>
          <w:szCs w:val="28"/>
        </w:rPr>
        <w:t>2003</w:t>
      </w:r>
      <w:r>
        <w:rPr>
          <w:rFonts w:ascii="Times New Roman" w:hAnsi="Times New Roman" w:cs="Times New Roman"/>
          <w:sz w:val="28"/>
          <w:szCs w:val="28"/>
        </w:rPr>
        <w:t xml:space="preserve"> г.</w:t>
      </w:r>
      <w:r w:rsidRPr="009B7BC8">
        <w:rPr>
          <w:rFonts w:ascii="Times New Roman" w:hAnsi="Times New Roman" w:cs="Times New Roman"/>
          <w:sz w:val="28"/>
          <w:szCs w:val="28"/>
        </w:rPr>
        <w:t xml:space="preserve"> № 261 «Об утверждении Инструкции </w:t>
      </w:r>
      <w:r>
        <w:rPr>
          <w:rFonts w:ascii="Times New Roman" w:hAnsi="Times New Roman" w:cs="Times New Roman"/>
          <w:sz w:val="28"/>
          <w:szCs w:val="28"/>
        </w:rPr>
        <w:br/>
      </w:r>
      <w:r w:rsidRPr="009B7BC8">
        <w:rPr>
          <w:rFonts w:ascii="Times New Roman" w:hAnsi="Times New Roman" w:cs="Times New Roman"/>
          <w:sz w:val="28"/>
          <w:szCs w:val="28"/>
        </w:rPr>
        <w:t xml:space="preserve">по применению и испытанию средств защиты, используемых </w:t>
      </w:r>
      <w:r>
        <w:rPr>
          <w:rFonts w:ascii="Times New Roman" w:hAnsi="Times New Roman" w:cs="Times New Roman"/>
          <w:sz w:val="28"/>
          <w:szCs w:val="28"/>
        </w:rPr>
        <w:br/>
      </w:r>
      <w:r w:rsidRPr="009B7BC8">
        <w:rPr>
          <w:rFonts w:ascii="Times New Roman" w:hAnsi="Times New Roman" w:cs="Times New Roman"/>
          <w:sz w:val="28"/>
          <w:szCs w:val="28"/>
        </w:rPr>
        <w:t>в электроустановках», по итогам которой в адрес Минэнерго России направлено предста</w:t>
      </w:r>
      <w:r>
        <w:rPr>
          <w:rFonts w:ascii="Times New Roman" w:hAnsi="Times New Roman" w:cs="Times New Roman"/>
          <w:sz w:val="28"/>
          <w:szCs w:val="28"/>
        </w:rPr>
        <w:t>вление об отмене указанного приказа.</w:t>
      </w:r>
    </w:p>
    <w:p w:rsidR="00073196" w:rsidRPr="009B7BC8" w:rsidRDefault="00073196" w:rsidP="00073196">
      <w:pPr>
        <w:spacing w:after="0" w:line="240" w:lineRule="auto"/>
        <w:ind w:firstLine="709"/>
        <w:jc w:val="both"/>
        <w:rPr>
          <w:rFonts w:ascii="Times New Roman" w:hAnsi="Times New Roman" w:cs="Times New Roman"/>
          <w:sz w:val="28"/>
          <w:szCs w:val="28"/>
        </w:rPr>
      </w:pPr>
      <w:r w:rsidRPr="009B7BC8">
        <w:rPr>
          <w:rFonts w:ascii="Times New Roman" w:hAnsi="Times New Roman" w:cs="Times New Roman"/>
          <w:sz w:val="28"/>
          <w:szCs w:val="28"/>
        </w:rPr>
        <w:t>В целях обеспечения системного единства обязательных требований, обеспечивающих отсутствие дублирования обязательных требований, а также противоречий между ними, приказом Минэнерго России от 1</w:t>
      </w:r>
      <w:r>
        <w:rPr>
          <w:rFonts w:ascii="Times New Roman" w:hAnsi="Times New Roman" w:cs="Times New Roman"/>
          <w:sz w:val="28"/>
          <w:szCs w:val="28"/>
        </w:rPr>
        <w:t xml:space="preserve"> декабря </w:t>
      </w:r>
      <w:r w:rsidRPr="009B7BC8">
        <w:rPr>
          <w:rFonts w:ascii="Times New Roman" w:hAnsi="Times New Roman" w:cs="Times New Roman"/>
          <w:sz w:val="28"/>
          <w:szCs w:val="28"/>
        </w:rPr>
        <w:t>2023</w:t>
      </w:r>
      <w:r>
        <w:rPr>
          <w:rFonts w:ascii="Times New Roman" w:hAnsi="Times New Roman" w:cs="Times New Roman"/>
          <w:sz w:val="28"/>
          <w:szCs w:val="28"/>
        </w:rPr>
        <w:t xml:space="preserve"> г.</w:t>
      </w:r>
      <w:r w:rsidRPr="009B7BC8">
        <w:rPr>
          <w:rFonts w:ascii="Times New Roman" w:hAnsi="Times New Roman" w:cs="Times New Roman"/>
          <w:sz w:val="28"/>
          <w:szCs w:val="28"/>
        </w:rPr>
        <w:t xml:space="preserve"> № 1105 </w:t>
      </w:r>
      <w:r w:rsidR="00977ED1">
        <w:rPr>
          <w:rFonts w:ascii="Times New Roman" w:hAnsi="Times New Roman" w:cs="Times New Roman"/>
          <w:sz w:val="28"/>
          <w:szCs w:val="28"/>
        </w:rPr>
        <w:t>«</w:t>
      </w:r>
      <w:r w:rsidR="00977ED1" w:rsidRPr="009B7BC8">
        <w:rPr>
          <w:rFonts w:ascii="Times New Roman" w:hAnsi="Times New Roman" w:cs="Times New Roman"/>
          <w:sz w:val="28"/>
          <w:szCs w:val="28"/>
        </w:rPr>
        <w:t>Инструкци</w:t>
      </w:r>
      <w:r w:rsidR="00977ED1">
        <w:rPr>
          <w:rFonts w:ascii="Times New Roman" w:hAnsi="Times New Roman" w:cs="Times New Roman"/>
          <w:sz w:val="28"/>
          <w:szCs w:val="28"/>
        </w:rPr>
        <w:t>я</w:t>
      </w:r>
      <w:r w:rsidR="00977ED1" w:rsidRPr="009B7BC8">
        <w:rPr>
          <w:rFonts w:ascii="Times New Roman" w:hAnsi="Times New Roman" w:cs="Times New Roman"/>
          <w:sz w:val="28"/>
          <w:szCs w:val="28"/>
        </w:rPr>
        <w:t xml:space="preserve"> по применению и испытанию средств защиты, используемых </w:t>
      </w:r>
      <w:r w:rsidR="00977ED1">
        <w:rPr>
          <w:rFonts w:ascii="Times New Roman" w:hAnsi="Times New Roman" w:cs="Times New Roman"/>
          <w:sz w:val="28"/>
          <w:szCs w:val="28"/>
        </w:rPr>
        <w:br/>
      </w:r>
      <w:r w:rsidR="00977ED1" w:rsidRPr="009B7BC8">
        <w:rPr>
          <w:rFonts w:ascii="Times New Roman" w:hAnsi="Times New Roman" w:cs="Times New Roman"/>
          <w:sz w:val="28"/>
          <w:szCs w:val="28"/>
        </w:rPr>
        <w:t>в электроустановках»</w:t>
      </w:r>
      <w:r w:rsidR="00977ED1">
        <w:rPr>
          <w:rFonts w:ascii="Times New Roman" w:hAnsi="Times New Roman" w:cs="Times New Roman"/>
          <w:sz w:val="28"/>
          <w:szCs w:val="28"/>
        </w:rPr>
        <w:t xml:space="preserve"> была отменена. </w:t>
      </w:r>
    </w:p>
    <w:p w:rsidR="00073196" w:rsidRPr="009B7BC8" w:rsidRDefault="00977ED1" w:rsidP="000731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73196" w:rsidRPr="009B7BC8">
        <w:rPr>
          <w:rFonts w:ascii="Times New Roman" w:hAnsi="Times New Roman" w:cs="Times New Roman"/>
          <w:sz w:val="28"/>
          <w:szCs w:val="28"/>
        </w:rPr>
        <w:t xml:space="preserve"> настоящее время вопросы применения средств индивидуальной защиты регулируются </w:t>
      </w:r>
      <w:r>
        <w:rPr>
          <w:rFonts w:ascii="Times New Roman" w:hAnsi="Times New Roman" w:cs="Times New Roman"/>
          <w:sz w:val="28"/>
          <w:szCs w:val="28"/>
        </w:rPr>
        <w:t>«</w:t>
      </w:r>
      <w:r w:rsidR="00073196" w:rsidRPr="009B7BC8">
        <w:rPr>
          <w:rFonts w:ascii="Times New Roman" w:hAnsi="Times New Roman" w:cs="Times New Roman"/>
          <w:sz w:val="28"/>
          <w:szCs w:val="28"/>
        </w:rPr>
        <w:t>Правилами обеспечения работников средствами индивидуальной защиты и смывающими средствами</w:t>
      </w:r>
      <w:r>
        <w:rPr>
          <w:rFonts w:ascii="Times New Roman" w:hAnsi="Times New Roman" w:cs="Times New Roman"/>
          <w:sz w:val="28"/>
          <w:szCs w:val="28"/>
        </w:rPr>
        <w:t>»</w:t>
      </w:r>
      <w:r w:rsidR="00073196" w:rsidRPr="009B7BC8">
        <w:rPr>
          <w:rFonts w:ascii="Times New Roman" w:hAnsi="Times New Roman" w:cs="Times New Roman"/>
          <w:sz w:val="28"/>
          <w:szCs w:val="28"/>
        </w:rPr>
        <w:t>, утвержденными приказом Минтруда России от 29</w:t>
      </w:r>
      <w:r w:rsidR="00073196">
        <w:rPr>
          <w:rFonts w:ascii="Times New Roman" w:hAnsi="Times New Roman" w:cs="Times New Roman"/>
          <w:sz w:val="28"/>
          <w:szCs w:val="28"/>
        </w:rPr>
        <w:t xml:space="preserve"> октября </w:t>
      </w:r>
      <w:r w:rsidR="00073196" w:rsidRPr="009B7BC8">
        <w:rPr>
          <w:rFonts w:ascii="Times New Roman" w:hAnsi="Times New Roman" w:cs="Times New Roman"/>
          <w:sz w:val="28"/>
          <w:szCs w:val="28"/>
        </w:rPr>
        <w:t>2021</w:t>
      </w:r>
      <w:r w:rsidR="00073196">
        <w:rPr>
          <w:rFonts w:ascii="Times New Roman" w:hAnsi="Times New Roman" w:cs="Times New Roman"/>
          <w:sz w:val="28"/>
          <w:szCs w:val="28"/>
        </w:rPr>
        <w:t xml:space="preserve"> г.</w:t>
      </w:r>
      <w:r w:rsidR="00073196" w:rsidRPr="009B7BC8">
        <w:rPr>
          <w:rFonts w:ascii="Times New Roman" w:hAnsi="Times New Roman" w:cs="Times New Roman"/>
          <w:sz w:val="28"/>
          <w:szCs w:val="28"/>
        </w:rPr>
        <w:t xml:space="preserve"> № 766н, и </w:t>
      </w:r>
      <w:r>
        <w:rPr>
          <w:rFonts w:ascii="Times New Roman" w:hAnsi="Times New Roman" w:cs="Times New Roman"/>
          <w:sz w:val="28"/>
          <w:szCs w:val="28"/>
        </w:rPr>
        <w:t>«</w:t>
      </w:r>
      <w:r w:rsidR="00073196" w:rsidRPr="009B7BC8">
        <w:rPr>
          <w:rFonts w:ascii="Times New Roman" w:hAnsi="Times New Roman" w:cs="Times New Roman"/>
          <w:sz w:val="28"/>
          <w:szCs w:val="28"/>
        </w:rPr>
        <w:t>Едиными типовыми нормами выдачи средств индивидуальной защиты и смывающих средств</w:t>
      </w:r>
      <w:r>
        <w:rPr>
          <w:rFonts w:ascii="Times New Roman" w:hAnsi="Times New Roman" w:cs="Times New Roman"/>
          <w:sz w:val="28"/>
          <w:szCs w:val="28"/>
        </w:rPr>
        <w:t>»</w:t>
      </w:r>
      <w:r w:rsidR="00073196" w:rsidRPr="009B7BC8">
        <w:rPr>
          <w:rFonts w:ascii="Times New Roman" w:hAnsi="Times New Roman" w:cs="Times New Roman"/>
          <w:sz w:val="28"/>
          <w:szCs w:val="28"/>
        </w:rPr>
        <w:t>, утвержденными приказом Минтруда России от 29</w:t>
      </w:r>
      <w:r w:rsidR="00073196">
        <w:rPr>
          <w:rFonts w:ascii="Times New Roman" w:hAnsi="Times New Roman" w:cs="Times New Roman"/>
          <w:sz w:val="28"/>
          <w:szCs w:val="28"/>
        </w:rPr>
        <w:t xml:space="preserve"> октября </w:t>
      </w:r>
      <w:r w:rsidR="00073196" w:rsidRPr="009B7BC8">
        <w:rPr>
          <w:rFonts w:ascii="Times New Roman" w:hAnsi="Times New Roman" w:cs="Times New Roman"/>
          <w:sz w:val="28"/>
          <w:szCs w:val="28"/>
        </w:rPr>
        <w:t>2021</w:t>
      </w:r>
      <w:r w:rsidR="00073196">
        <w:rPr>
          <w:rFonts w:ascii="Times New Roman" w:hAnsi="Times New Roman" w:cs="Times New Roman"/>
          <w:sz w:val="28"/>
          <w:szCs w:val="28"/>
        </w:rPr>
        <w:t xml:space="preserve"> г.</w:t>
      </w:r>
      <w:r w:rsidR="00073196" w:rsidRPr="009B7BC8">
        <w:rPr>
          <w:rFonts w:ascii="Times New Roman" w:hAnsi="Times New Roman" w:cs="Times New Roman"/>
          <w:sz w:val="28"/>
          <w:szCs w:val="28"/>
        </w:rPr>
        <w:t xml:space="preserve"> № 767н. </w:t>
      </w:r>
    </w:p>
    <w:p w:rsidR="00073196" w:rsidRPr="009B7BC8" w:rsidRDefault="00977ED1" w:rsidP="0007319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Помимо этого, </w:t>
      </w:r>
      <w:r w:rsidR="00073196" w:rsidRPr="009B7BC8">
        <w:rPr>
          <w:rFonts w:ascii="Times New Roman" w:hAnsi="Times New Roman" w:cs="Times New Roman"/>
          <w:sz w:val="28"/>
          <w:szCs w:val="28"/>
        </w:rPr>
        <w:t>в соответствии со ст</w:t>
      </w:r>
      <w:r>
        <w:rPr>
          <w:rFonts w:ascii="Times New Roman" w:hAnsi="Times New Roman" w:cs="Times New Roman"/>
          <w:sz w:val="28"/>
          <w:szCs w:val="28"/>
        </w:rPr>
        <w:t>.</w:t>
      </w:r>
      <w:r w:rsidR="00073196" w:rsidRPr="009B7BC8">
        <w:rPr>
          <w:rFonts w:ascii="Times New Roman" w:hAnsi="Times New Roman" w:cs="Times New Roman"/>
          <w:sz w:val="28"/>
          <w:szCs w:val="28"/>
        </w:rPr>
        <w:t xml:space="preserve"> 214 Трудового кодекса Российской Федерации работодатель обязан обеспечить приобретение за счет собственных средств и выдачу СИЗ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w:t>
      </w:r>
      <w:proofErr w:type="gramEnd"/>
      <w:r w:rsidR="00073196" w:rsidRPr="009B7BC8">
        <w:rPr>
          <w:rFonts w:ascii="Times New Roman" w:hAnsi="Times New Roman" w:cs="Times New Roman"/>
          <w:sz w:val="28"/>
          <w:szCs w:val="28"/>
        </w:rPr>
        <w:t xml:space="preserve"> </w:t>
      </w:r>
      <w:proofErr w:type="gramStart"/>
      <w:r w:rsidR="00073196" w:rsidRPr="009B7BC8">
        <w:rPr>
          <w:rFonts w:ascii="Times New Roman" w:hAnsi="Times New Roman" w:cs="Times New Roman"/>
          <w:sz w:val="28"/>
          <w:szCs w:val="28"/>
        </w:rPr>
        <w:t>работах</w:t>
      </w:r>
      <w:proofErr w:type="gramEnd"/>
      <w:r w:rsidR="00073196" w:rsidRPr="009B7BC8">
        <w:rPr>
          <w:rFonts w:ascii="Times New Roman" w:hAnsi="Times New Roman" w:cs="Times New Roman"/>
          <w:sz w:val="28"/>
          <w:szCs w:val="28"/>
        </w:rPr>
        <w:t xml:space="preserve">, выполняемых  в особых температурных условиях или связанных с загрязнением. </w:t>
      </w:r>
    </w:p>
    <w:p w:rsidR="00073196" w:rsidRPr="009B7BC8" w:rsidRDefault="00073196" w:rsidP="00073196">
      <w:pPr>
        <w:spacing w:after="0" w:line="240" w:lineRule="auto"/>
        <w:ind w:firstLine="709"/>
        <w:jc w:val="both"/>
        <w:rPr>
          <w:rFonts w:ascii="Times New Roman" w:hAnsi="Times New Roman" w:cs="Times New Roman"/>
          <w:sz w:val="28"/>
          <w:szCs w:val="28"/>
        </w:rPr>
      </w:pPr>
      <w:proofErr w:type="gramStart"/>
      <w:r w:rsidRPr="009B7BC8">
        <w:rPr>
          <w:rFonts w:ascii="Times New Roman" w:hAnsi="Times New Roman" w:cs="Times New Roman"/>
          <w:sz w:val="28"/>
          <w:szCs w:val="28"/>
        </w:rPr>
        <w:t>Статьей 18 Федерального закона от 27</w:t>
      </w:r>
      <w:r>
        <w:rPr>
          <w:rFonts w:ascii="Times New Roman" w:hAnsi="Times New Roman" w:cs="Times New Roman"/>
          <w:sz w:val="28"/>
          <w:szCs w:val="28"/>
        </w:rPr>
        <w:t xml:space="preserve"> декабря </w:t>
      </w:r>
      <w:r w:rsidRPr="009B7BC8">
        <w:rPr>
          <w:rFonts w:ascii="Times New Roman" w:hAnsi="Times New Roman" w:cs="Times New Roman"/>
          <w:sz w:val="28"/>
          <w:szCs w:val="28"/>
        </w:rPr>
        <w:t>2002</w:t>
      </w:r>
      <w:r>
        <w:rPr>
          <w:rFonts w:ascii="Times New Roman" w:hAnsi="Times New Roman" w:cs="Times New Roman"/>
          <w:sz w:val="28"/>
          <w:szCs w:val="28"/>
        </w:rPr>
        <w:t xml:space="preserve"> г.</w:t>
      </w:r>
      <w:r w:rsidRPr="009B7BC8">
        <w:rPr>
          <w:rFonts w:ascii="Times New Roman" w:hAnsi="Times New Roman" w:cs="Times New Roman"/>
          <w:sz w:val="28"/>
          <w:szCs w:val="28"/>
        </w:rPr>
        <w:t xml:space="preserve"> № 184-ФЗ </w:t>
      </w:r>
      <w:r>
        <w:rPr>
          <w:rFonts w:ascii="Times New Roman" w:hAnsi="Times New Roman" w:cs="Times New Roman"/>
          <w:sz w:val="28"/>
          <w:szCs w:val="28"/>
        </w:rPr>
        <w:br/>
      </w:r>
      <w:r w:rsidRPr="009B7BC8">
        <w:rPr>
          <w:rFonts w:ascii="Times New Roman" w:hAnsi="Times New Roman" w:cs="Times New Roman"/>
          <w:sz w:val="28"/>
          <w:szCs w:val="28"/>
        </w:rPr>
        <w:t xml:space="preserve">«О техническом регулировании» предусмотрено, что подтверждение соответствия осуществляется в целях 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 </w:t>
      </w:r>
      <w:proofErr w:type="gramEnd"/>
    </w:p>
    <w:p w:rsidR="00073196" w:rsidRDefault="00073196" w:rsidP="00073196">
      <w:pPr>
        <w:spacing w:after="0" w:line="240" w:lineRule="auto"/>
        <w:ind w:firstLine="709"/>
        <w:jc w:val="both"/>
        <w:rPr>
          <w:rFonts w:ascii="Times New Roman" w:hAnsi="Times New Roman" w:cs="Times New Roman"/>
          <w:sz w:val="28"/>
          <w:szCs w:val="28"/>
        </w:rPr>
      </w:pPr>
      <w:r w:rsidRPr="009B7BC8">
        <w:rPr>
          <w:rFonts w:ascii="Times New Roman" w:hAnsi="Times New Roman" w:cs="Times New Roman"/>
          <w:sz w:val="28"/>
          <w:szCs w:val="28"/>
        </w:rPr>
        <w:t>Так, например, в настоящее время действует технический регламент Таможенного союза «О безопасности средств индивидуальной защиты» (</w:t>
      </w:r>
      <w:proofErr w:type="gramStart"/>
      <w:r w:rsidRPr="009B7BC8">
        <w:rPr>
          <w:rFonts w:ascii="Times New Roman" w:hAnsi="Times New Roman" w:cs="Times New Roman"/>
          <w:sz w:val="28"/>
          <w:szCs w:val="28"/>
        </w:rPr>
        <w:t>ТР</w:t>
      </w:r>
      <w:proofErr w:type="gramEnd"/>
      <w:r w:rsidRPr="009B7BC8">
        <w:rPr>
          <w:rFonts w:ascii="Times New Roman" w:hAnsi="Times New Roman" w:cs="Times New Roman"/>
          <w:sz w:val="28"/>
          <w:szCs w:val="28"/>
        </w:rPr>
        <w:t xml:space="preserve"> ТС 019/2011), утвержденный Решен</w:t>
      </w:r>
      <w:r>
        <w:rPr>
          <w:rFonts w:ascii="Times New Roman" w:hAnsi="Times New Roman" w:cs="Times New Roman"/>
          <w:sz w:val="28"/>
          <w:szCs w:val="28"/>
        </w:rPr>
        <w:t xml:space="preserve">ием Комиссии Таможенного союза </w:t>
      </w:r>
      <w:r>
        <w:rPr>
          <w:rFonts w:ascii="Times New Roman" w:hAnsi="Times New Roman" w:cs="Times New Roman"/>
          <w:sz w:val="28"/>
          <w:szCs w:val="28"/>
        </w:rPr>
        <w:br/>
        <w:t xml:space="preserve">от </w:t>
      </w:r>
      <w:r w:rsidRPr="009B7BC8">
        <w:rPr>
          <w:rFonts w:ascii="Times New Roman" w:hAnsi="Times New Roman" w:cs="Times New Roman"/>
          <w:sz w:val="28"/>
          <w:szCs w:val="28"/>
        </w:rPr>
        <w:t>9</w:t>
      </w:r>
      <w:r>
        <w:rPr>
          <w:rFonts w:ascii="Times New Roman" w:hAnsi="Times New Roman" w:cs="Times New Roman"/>
          <w:sz w:val="28"/>
          <w:szCs w:val="28"/>
        </w:rPr>
        <w:t xml:space="preserve"> декабря </w:t>
      </w:r>
      <w:r w:rsidRPr="009B7BC8">
        <w:rPr>
          <w:rFonts w:ascii="Times New Roman" w:hAnsi="Times New Roman" w:cs="Times New Roman"/>
          <w:sz w:val="28"/>
          <w:szCs w:val="28"/>
        </w:rPr>
        <w:t>2011</w:t>
      </w:r>
      <w:r>
        <w:rPr>
          <w:rFonts w:ascii="Times New Roman" w:hAnsi="Times New Roman" w:cs="Times New Roman"/>
          <w:sz w:val="28"/>
          <w:szCs w:val="28"/>
        </w:rPr>
        <w:t xml:space="preserve"> г.</w:t>
      </w:r>
      <w:r w:rsidRPr="009B7BC8">
        <w:rPr>
          <w:rFonts w:ascii="Times New Roman" w:hAnsi="Times New Roman" w:cs="Times New Roman"/>
          <w:sz w:val="28"/>
          <w:szCs w:val="28"/>
        </w:rPr>
        <w:t xml:space="preserve"> № 878, который устанавливает на единой таможенной территории Таможенного союза единые обязательные для применения</w:t>
      </w:r>
      <w:r>
        <w:rPr>
          <w:rFonts w:ascii="Times New Roman" w:hAnsi="Times New Roman" w:cs="Times New Roman"/>
          <w:sz w:val="28"/>
          <w:szCs w:val="28"/>
        </w:rPr>
        <w:br/>
      </w:r>
      <w:r w:rsidRPr="009B7BC8">
        <w:rPr>
          <w:rFonts w:ascii="Times New Roman" w:hAnsi="Times New Roman" w:cs="Times New Roman"/>
          <w:sz w:val="28"/>
          <w:szCs w:val="28"/>
        </w:rPr>
        <w:t xml:space="preserve"> и исполнения требования к СИЗ. </w:t>
      </w:r>
    </w:p>
    <w:p w:rsidR="00073196" w:rsidRPr="009B7BC8" w:rsidRDefault="00977ED1" w:rsidP="000731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073196" w:rsidRPr="009B7BC8">
        <w:rPr>
          <w:rFonts w:ascii="Times New Roman" w:hAnsi="Times New Roman" w:cs="Times New Roman"/>
          <w:sz w:val="28"/>
          <w:szCs w:val="28"/>
        </w:rPr>
        <w:t xml:space="preserve">рименение </w:t>
      </w:r>
      <w:r>
        <w:rPr>
          <w:rFonts w:ascii="Times New Roman" w:hAnsi="Times New Roman" w:cs="Times New Roman"/>
          <w:sz w:val="28"/>
          <w:szCs w:val="28"/>
        </w:rPr>
        <w:t xml:space="preserve">таких </w:t>
      </w:r>
      <w:r w:rsidR="00073196" w:rsidRPr="009B7BC8">
        <w:rPr>
          <w:rFonts w:ascii="Times New Roman" w:hAnsi="Times New Roman" w:cs="Times New Roman"/>
          <w:sz w:val="28"/>
          <w:szCs w:val="28"/>
        </w:rPr>
        <w:t>электрозащитных средств</w:t>
      </w:r>
      <w:r>
        <w:rPr>
          <w:rFonts w:ascii="Times New Roman" w:hAnsi="Times New Roman" w:cs="Times New Roman"/>
          <w:sz w:val="28"/>
          <w:szCs w:val="28"/>
        </w:rPr>
        <w:t xml:space="preserve"> как </w:t>
      </w:r>
      <w:r w:rsidR="00073196" w:rsidRPr="009B7BC8">
        <w:rPr>
          <w:rFonts w:ascii="Times New Roman" w:hAnsi="Times New Roman" w:cs="Times New Roman"/>
          <w:sz w:val="28"/>
          <w:szCs w:val="28"/>
        </w:rPr>
        <w:t>изолирующие клещи (штанги), переносные заземления, указатели напряжения и многие другие</w:t>
      </w:r>
      <w:r>
        <w:rPr>
          <w:rFonts w:ascii="Times New Roman" w:hAnsi="Times New Roman" w:cs="Times New Roman"/>
          <w:sz w:val="28"/>
          <w:szCs w:val="28"/>
        </w:rPr>
        <w:t xml:space="preserve"> регламентировано ПОТ ЭЭ</w:t>
      </w:r>
      <w:r w:rsidR="00073196" w:rsidRPr="009B7BC8">
        <w:rPr>
          <w:rFonts w:ascii="Times New Roman" w:hAnsi="Times New Roman" w:cs="Times New Roman"/>
          <w:sz w:val="28"/>
          <w:szCs w:val="28"/>
        </w:rPr>
        <w:t xml:space="preserve">. </w:t>
      </w:r>
    </w:p>
    <w:p w:rsidR="00073196" w:rsidRPr="009B7BC8" w:rsidRDefault="00977ED1" w:rsidP="0007319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основании вышеизложенного </w:t>
      </w:r>
      <w:r w:rsidR="00073196" w:rsidRPr="009B7BC8">
        <w:rPr>
          <w:rFonts w:ascii="Times New Roman" w:hAnsi="Times New Roman" w:cs="Times New Roman"/>
          <w:sz w:val="28"/>
          <w:szCs w:val="28"/>
        </w:rPr>
        <w:t xml:space="preserve">организация локальным нормативным актом самостоятельно утверждает порядок обеспечения работников СИЗ и нормы выдачи СИЗ работникам, исходя из тех СИЗ и электрозащитных средств, которые применяются в организации. </w:t>
      </w:r>
      <w:proofErr w:type="gramEnd"/>
    </w:p>
    <w:p w:rsidR="007A3AA5" w:rsidRPr="007A3AA5" w:rsidRDefault="007A3AA5" w:rsidP="007A3AA5">
      <w:pPr>
        <w:spacing w:after="0" w:line="240" w:lineRule="auto"/>
        <w:jc w:val="both"/>
        <w:rPr>
          <w:rFonts w:ascii="Times New Roman" w:hAnsi="Times New Roman" w:cs="Times New Roman"/>
          <w:sz w:val="28"/>
          <w:szCs w:val="28"/>
          <w:lang w:bidi="ru-RU"/>
        </w:rPr>
      </w:pPr>
    </w:p>
    <w:p w:rsidR="000B56A1" w:rsidRPr="008D4341" w:rsidRDefault="000B56A1" w:rsidP="008D4341">
      <w:pPr>
        <w:spacing w:after="0" w:line="264" w:lineRule="auto"/>
        <w:ind w:firstLine="709"/>
        <w:jc w:val="both"/>
        <w:rPr>
          <w:rFonts w:ascii="Times New Roman" w:hAnsi="Times New Roman" w:cs="Times New Roman"/>
          <w:sz w:val="28"/>
          <w:szCs w:val="28"/>
          <w:u w:val="single"/>
          <w:shd w:val="clear" w:color="auto" w:fill="FFFFFF"/>
        </w:rPr>
      </w:pPr>
      <w:r w:rsidRPr="008D4341">
        <w:rPr>
          <w:rFonts w:ascii="Times New Roman" w:hAnsi="Times New Roman" w:cs="Times New Roman"/>
          <w:sz w:val="28"/>
          <w:szCs w:val="28"/>
          <w:u w:val="single"/>
          <w:shd w:val="clear" w:color="auto" w:fill="FFFFFF"/>
        </w:rPr>
        <w:lastRenderedPageBreak/>
        <w:t xml:space="preserve">Слайд № </w:t>
      </w:r>
      <w:r w:rsidR="00414611" w:rsidRPr="008D4341">
        <w:rPr>
          <w:rFonts w:ascii="Times New Roman" w:hAnsi="Times New Roman" w:cs="Times New Roman"/>
          <w:sz w:val="28"/>
          <w:szCs w:val="28"/>
          <w:u w:val="single"/>
          <w:shd w:val="clear" w:color="auto" w:fill="FFFFFF"/>
        </w:rPr>
        <w:t>1</w:t>
      </w:r>
      <w:r w:rsidR="00977ED1">
        <w:rPr>
          <w:rFonts w:ascii="Times New Roman" w:hAnsi="Times New Roman" w:cs="Times New Roman"/>
          <w:sz w:val="28"/>
          <w:szCs w:val="28"/>
          <w:u w:val="single"/>
          <w:shd w:val="clear" w:color="auto" w:fill="FFFFFF"/>
        </w:rPr>
        <w:t>3</w:t>
      </w:r>
      <w:r w:rsidRPr="008D4341">
        <w:rPr>
          <w:rFonts w:ascii="Times New Roman" w:hAnsi="Times New Roman" w:cs="Times New Roman"/>
          <w:sz w:val="28"/>
          <w:szCs w:val="28"/>
          <w:u w:val="single"/>
          <w:shd w:val="clear" w:color="auto" w:fill="FFFFFF"/>
        </w:rPr>
        <w:t>.</w:t>
      </w:r>
    </w:p>
    <w:p w:rsidR="00977ED1" w:rsidRDefault="00977ED1" w:rsidP="008D4341">
      <w:pPr>
        <w:spacing w:after="0" w:line="264" w:lineRule="auto"/>
        <w:ind w:firstLine="709"/>
        <w:jc w:val="both"/>
        <w:rPr>
          <w:rFonts w:ascii="Times New Roman" w:hAnsi="Times New Roman" w:cs="Times New Roman"/>
          <w:sz w:val="28"/>
          <w:szCs w:val="28"/>
          <w:shd w:val="clear" w:color="auto" w:fill="FFFFFF"/>
        </w:rPr>
      </w:pPr>
    </w:p>
    <w:p w:rsidR="00B60D60" w:rsidRDefault="00B60D60" w:rsidP="00B60D60">
      <w:pPr>
        <w:spacing w:after="0" w:line="264"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Соблюдать установленные требования намного легче, если они понятны и доступны. Жизнь и здоровье человека – самые важные ценности не только в сфере электроэнергетики. </w:t>
      </w:r>
    </w:p>
    <w:p w:rsidR="00B36059" w:rsidRPr="008D4341" w:rsidRDefault="00B60D60" w:rsidP="00B60D60">
      <w:pPr>
        <w:spacing w:after="0" w:line="264"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Северо-Западное управление Ростехнадзора разделяет указанные ценности и, в свою очередь, делает все возможное для снижения рисков </w:t>
      </w:r>
      <w:r w:rsidR="00414611" w:rsidRPr="008D4341">
        <w:rPr>
          <w:rFonts w:ascii="Times New Roman" w:hAnsi="Times New Roman" w:cs="Times New Roman"/>
          <w:sz w:val="28"/>
          <w:szCs w:val="28"/>
          <w:shd w:val="clear" w:color="auto" w:fill="FFFFFF"/>
        </w:rPr>
        <w:t xml:space="preserve">возникновения аварий и несчастных случаев. </w:t>
      </w:r>
    </w:p>
    <w:p w:rsidR="000B56A1" w:rsidRPr="008D4341" w:rsidRDefault="000B56A1" w:rsidP="008D4341">
      <w:pPr>
        <w:spacing w:after="0" w:line="264" w:lineRule="auto"/>
        <w:ind w:firstLine="709"/>
        <w:jc w:val="both"/>
        <w:rPr>
          <w:rFonts w:ascii="Times New Roman" w:hAnsi="Times New Roman" w:cs="Times New Roman"/>
          <w:sz w:val="28"/>
          <w:szCs w:val="28"/>
          <w:shd w:val="clear" w:color="auto" w:fill="FFFFFF"/>
        </w:rPr>
      </w:pPr>
      <w:r w:rsidRPr="008D4341">
        <w:rPr>
          <w:rFonts w:ascii="Times New Roman" w:hAnsi="Times New Roman" w:cs="Times New Roman"/>
          <w:sz w:val="28"/>
          <w:szCs w:val="28"/>
          <w:shd w:val="clear" w:color="auto" w:fill="FFFFFF"/>
        </w:rPr>
        <w:t xml:space="preserve">Спасибо за внимание. </w:t>
      </w:r>
    </w:p>
    <w:sectPr w:rsidR="000B56A1" w:rsidRPr="008D4341" w:rsidSect="00AA7097">
      <w:headerReference w:type="default" r:id="rId8"/>
      <w:pgSz w:w="11906" w:h="16838"/>
      <w:pgMar w:top="993" w:right="707"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FE7" w:rsidRDefault="00680FE7" w:rsidP="00AA7097">
      <w:pPr>
        <w:spacing w:after="0" w:line="240" w:lineRule="auto"/>
      </w:pPr>
      <w:r>
        <w:separator/>
      </w:r>
    </w:p>
  </w:endnote>
  <w:endnote w:type="continuationSeparator" w:id="0">
    <w:p w:rsidR="00680FE7" w:rsidRDefault="00680FE7" w:rsidP="00AA7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FE7" w:rsidRDefault="00680FE7" w:rsidP="00AA7097">
      <w:pPr>
        <w:spacing w:after="0" w:line="240" w:lineRule="auto"/>
      </w:pPr>
      <w:r>
        <w:separator/>
      </w:r>
    </w:p>
  </w:footnote>
  <w:footnote w:type="continuationSeparator" w:id="0">
    <w:p w:rsidR="00680FE7" w:rsidRDefault="00680FE7" w:rsidP="00AA7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633224"/>
      <w:docPartObj>
        <w:docPartGallery w:val="Page Numbers (Top of Page)"/>
        <w:docPartUnique/>
      </w:docPartObj>
    </w:sdtPr>
    <w:sdtEndPr>
      <w:rPr>
        <w:rFonts w:ascii="Times New Roman" w:hAnsi="Times New Roman" w:cs="Times New Roman"/>
        <w:sz w:val="24"/>
      </w:rPr>
    </w:sdtEndPr>
    <w:sdtContent>
      <w:p w:rsidR="000B58BD" w:rsidRPr="00AA7097" w:rsidRDefault="000B58BD">
        <w:pPr>
          <w:pStyle w:val="a5"/>
          <w:jc w:val="center"/>
          <w:rPr>
            <w:rFonts w:ascii="Times New Roman" w:hAnsi="Times New Roman" w:cs="Times New Roman"/>
            <w:sz w:val="24"/>
          </w:rPr>
        </w:pPr>
        <w:r w:rsidRPr="00AA7097">
          <w:rPr>
            <w:rFonts w:ascii="Times New Roman" w:hAnsi="Times New Roman" w:cs="Times New Roman"/>
            <w:sz w:val="24"/>
          </w:rPr>
          <w:fldChar w:fldCharType="begin"/>
        </w:r>
        <w:r w:rsidRPr="00AA7097">
          <w:rPr>
            <w:rFonts w:ascii="Times New Roman" w:hAnsi="Times New Roman" w:cs="Times New Roman"/>
            <w:sz w:val="24"/>
          </w:rPr>
          <w:instrText>PAGE   \* MERGEFORMAT</w:instrText>
        </w:r>
        <w:r w:rsidRPr="00AA7097">
          <w:rPr>
            <w:rFonts w:ascii="Times New Roman" w:hAnsi="Times New Roman" w:cs="Times New Roman"/>
            <w:sz w:val="24"/>
          </w:rPr>
          <w:fldChar w:fldCharType="separate"/>
        </w:r>
        <w:r w:rsidR="00E23FDE">
          <w:rPr>
            <w:rFonts w:ascii="Times New Roman" w:hAnsi="Times New Roman" w:cs="Times New Roman"/>
            <w:noProof/>
            <w:sz w:val="24"/>
          </w:rPr>
          <w:t>9</w:t>
        </w:r>
        <w:r w:rsidRPr="00AA7097">
          <w:rPr>
            <w:rFonts w:ascii="Times New Roman" w:hAnsi="Times New Roman" w:cs="Times New Roman"/>
            <w:sz w:val="24"/>
          </w:rPr>
          <w:fldChar w:fldCharType="end"/>
        </w:r>
      </w:p>
    </w:sdtContent>
  </w:sdt>
  <w:p w:rsidR="000B58BD" w:rsidRDefault="000B58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A6C7F"/>
    <w:multiLevelType w:val="hybridMultilevel"/>
    <w:tmpl w:val="ED1A83D8"/>
    <w:lvl w:ilvl="0" w:tplc="95567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1F"/>
    <w:rsid w:val="00003087"/>
    <w:rsid w:val="0000541C"/>
    <w:rsid w:val="00036FED"/>
    <w:rsid w:val="00067714"/>
    <w:rsid w:val="00071D04"/>
    <w:rsid w:val="00073196"/>
    <w:rsid w:val="000B56A1"/>
    <w:rsid w:val="000B58BD"/>
    <w:rsid w:val="000C2384"/>
    <w:rsid w:val="000E313B"/>
    <w:rsid w:val="00104305"/>
    <w:rsid w:val="00164EA4"/>
    <w:rsid w:val="00181FE6"/>
    <w:rsid w:val="00185845"/>
    <w:rsid w:val="00186FA0"/>
    <w:rsid w:val="00191136"/>
    <w:rsid w:val="001A1E0C"/>
    <w:rsid w:val="001B6C5B"/>
    <w:rsid w:val="001C4C1A"/>
    <w:rsid w:val="00201611"/>
    <w:rsid w:val="00207315"/>
    <w:rsid w:val="00272219"/>
    <w:rsid w:val="0028571A"/>
    <w:rsid w:val="002A1049"/>
    <w:rsid w:val="002A49CF"/>
    <w:rsid w:val="002A6236"/>
    <w:rsid w:val="002C1E94"/>
    <w:rsid w:val="002C6465"/>
    <w:rsid w:val="00337A9E"/>
    <w:rsid w:val="00340D70"/>
    <w:rsid w:val="003555C4"/>
    <w:rsid w:val="00396BC5"/>
    <w:rsid w:val="003A0CC2"/>
    <w:rsid w:val="003C11D0"/>
    <w:rsid w:val="00410B36"/>
    <w:rsid w:val="00414611"/>
    <w:rsid w:val="004216CD"/>
    <w:rsid w:val="004566A4"/>
    <w:rsid w:val="00474133"/>
    <w:rsid w:val="004D0F62"/>
    <w:rsid w:val="004F1A5D"/>
    <w:rsid w:val="004F5C5F"/>
    <w:rsid w:val="00500B48"/>
    <w:rsid w:val="00534BFE"/>
    <w:rsid w:val="00535A45"/>
    <w:rsid w:val="0054434E"/>
    <w:rsid w:val="0054442E"/>
    <w:rsid w:val="005455C5"/>
    <w:rsid w:val="00551ADE"/>
    <w:rsid w:val="005606F4"/>
    <w:rsid w:val="0057483C"/>
    <w:rsid w:val="00593A86"/>
    <w:rsid w:val="005A2D11"/>
    <w:rsid w:val="005B3871"/>
    <w:rsid w:val="00632191"/>
    <w:rsid w:val="00647F54"/>
    <w:rsid w:val="00680FE7"/>
    <w:rsid w:val="006A435F"/>
    <w:rsid w:val="006B172C"/>
    <w:rsid w:val="006D2572"/>
    <w:rsid w:val="006D594D"/>
    <w:rsid w:val="006D5DC5"/>
    <w:rsid w:val="006F225C"/>
    <w:rsid w:val="006F56AE"/>
    <w:rsid w:val="00712EA5"/>
    <w:rsid w:val="007201B7"/>
    <w:rsid w:val="007748EE"/>
    <w:rsid w:val="007800E7"/>
    <w:rsid w:val="007A0A13"/>
    <w:rsid w:val="007A3AA5"/>
    <w:rsid w:val="007D662C"/>
    <w:rsid w:val="007E5F4C"/>
    <w:rsid w:val="007E659B"/>
    <w:rsid w:val="007F61C8"/>
    <w:rsid w:val="0081741B"/>
    <w:rsid w:val="00834CE8"/>
    <w:rsid w:val="0086726C"/>
    <w:rsid w:val="008B629A"/>
    <w:rsid w:val="008D37C2"/>
    <w:rsid w:val="008D4341"/>
    <w:rsid w:val="008D4753"/>
    <w:rsid w:val="008F6555"/>
    <w:rsid w:val="00906DBB"/>
    <w:rsid w:val="00911B57"/>
    <w:rsid w:val="00941467"/>
    <w:rsid w:val="00977ED1"/>
    <w:rsid w:val="009905A2"/>
    <w:rsid w:val="009A445B"/>
    <w:rsid w:val="00A06D2A"/>
    <w:rsid w:val="00A16E6D"/>
    <w:rsid w:val="00A2687D"/>
    <w:rsid w:val="00AA30D4"/>
    <w:rsid w:val="00AA7097"/>
    <w:rsid w:val="00AB683E"/>
    <w:rsid w:val="00AD5B11"/>
    <w:rsid w:val="00AE1AB3"/>
    <w:rsid w:val="00B073D6"/>
    <w:rsid w:val="00B13FDD"/>
    <w:rsid w:val="00B21523"/>
    <w:rsid w:val="00B302BB"/>
    <w:rsid w:val="00B36059"/>
    <w:rsid w:val="00B6029C"/>
    <w:rsid w:val="00B60D60"/>
    <w:rsid w:val="00B648B6"/>
    <w:rsid w:val="00B6659E"/>
    <w:rsid w:val="00B73D45"/>
    <w:rsid w:val="00B9751F"/>
    <w:rsid w:val="00BA3E33"/>
    <w:rsid w:val="00BA47B7"/>
    <w:rsid w:val="00BB10BD"/>
    <w:rsid w:val="00BB684A"/>
    <w:rsid w:val="00BC3AB7"/>
    <w:rsid w:val="00BD04D7"/>
    <w:rsid w:val="00BF0B98"/>
    <w:rsid w:val="00C038BF"/>
    <w:rsid w:val="00C465F9"/>
    <w:rsid w:val="00C51172"/>
    <w:rsid w:val="00C63C56"/>
    <w:rsid w:val="00C86CA5"/>
    <w:rsid w:val="00C90C49"/>
    <w:rsid w:val="00C95F83"/>
    <w:rsid w:val="00CA1DC3"/>
    <w:rsid w:val="00CA20E1"/>
    <w:rsid w:val="00CB3852"/>
    <w:rsid w:val="00CB7819"/>
    <w:rsid w:val="00CC5D4E"/>
    <w:rsid w:val="00CF5797"/>
    <w:rsid w:val="00CF76F9"/>
    <w:rsid w:val="00D01EB1"/>
    <w:rsid w:val="00D25A45"/>
    <w:rsid w:val="00D33643"/>
    <w:rsid w:val="00D35C28"/>
    <w:rsid w:val="00D50A4E"/>
    <w:rsid w:val="00D67A5B"/>
    <w:rsid w:val="00D748E2"/>
    <w:rsid w:val="00D771C5"/>
    <w:rsid w:val="00D86571"/>
    <w:rsid w:val="00D9063B"/>
    <w:rsid w:val="00D91B56"/>
    <w:rsid w:val="00DA7380"/>
    <w:rsid w:val="00DC3AEF"/>
    <w:rsid w:val="00E23FDE"/>
    <w:rsid w:val="00E2646D"/>
    <w:rsid w:val="00E2782F"/>
    <w:rsid w:val="00E304C0"/>
    <w:rsid w:val="00E35075"/>
    <w:rsid w:val="00E551A9"/>
    <w:rsid w:val="00E70651"/>
    <w:rsid w:val="00E85306"/>
    <w:rsid w:val="00EF71E4"/>
    <w:rsid w:val="00F04087"/>
    <w:rsid w:val="00F24EB2"/>
    <w:rsid w:val="00F310AB"/>
    <w:rsid w:val="00F55F90"/>
    <w:rsid w:val="00F81283"/>
    <w:rsid w:val="00FA5CDE"/>
    <w:rsid w:val="00FB0856"/>
    <w:rsid w:val="00FE0F31"/>
    <w:rsid w:val="00FF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5B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61C8"/>
    <w:rPr>
      <w:color w:val="0000FF"/>
      <w:u w:val="single"/>
    </w:rPr>
  </w:style>
  <w:style w:type="paragraph" w:styleId="a4">
    <w:name w:val="List Paragraph"/>
    <w:basedOn w:val="a"/>
    <w:uiPriority w:val="34"/>
    <w:qFormat/>
    <w:rsid w:val="00337A9E"/>
    <w:pPr>
      <w:ind w:left="720"/>
      <w:contextualSpacing/>
    </w:pPr>
  </w:style>
  <w:style w:type="character" w:customStyle="1" w:styleId="10">
    <w:name w:val="Заголовок 1 Знак"/>
    <w:basedOn w:val="a0"/>
    <w:link w:val="1"/>
    <w:uiPriority w:val="9"/>
    <w:rsid w:val="00AD5B11"/>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AA70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7097"/>
  </w:style>
  <w:style w:type="paragraph" w:styleId="a7">
    <w:name w:val="footer"/>
    <w:basedOn w:val="a"/>
    <w:link w:val="a8"/>
    <w:uiPriority w:val="99"/>
    <w:unhideWhenUsed/>
    <w:rsid w:val="00AA70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7097"/>
  </w:style>
  <w:style w:type="paragraph" w:customStyle="1" w:styleId="s1">
    <w:name w:val="s_1"/>
    <w:basedOn w:val="a"/>
    <w:rsid w:val="00712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712EA5"/>
  </w:style>
  <w:style w:type="paragraph" w:styleId="a9">
    <w:name w:val="Normal (Web)"/>
    <w:basedOn w:val="a"/>
    <w:uiPriority w:val="99"/>
    <w:semiHidden/>
    <w:unhideWhenUsed/>
    <w:rsid w:val="006F56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47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9"/>
    <w:link w:val="20"/>
    <w:rsid w:val="000B58BD"/>
    <w:pPr>
      <w:widowControl w:val="0"/>
      <w:shd w:val="clear" w:color="auto" w:fill="FFFFFF"/>
      <w:spacing w:before="360" w:after="300" w:line="320" w:lineRule="exact"/>
      <w:ind w:left="0"/>
    </w:pPr>
    <w:rPr>
      <w:rFonts w:ascii="Times New Roman" w:eastAsia="Times New Roman" w:hAnsi="Times New Roman" w:cs="Times New Roman"/>
      <w:sz w:val="28"/>
      <w:szCs w:val="28"/>
      <w:lang w:eastAsia="ru-RU"/>
    </w:rPr>
  </w:style>
  <w:style w:type="paragraph" w:styleId="9">
    <w:name w:val="toc 9"/>
    <w:basedOn w:val="a"/>
    <w:next w:val="a"/>
    <w:autoRedefine/>
    <w:uiPriority w:val="39"/>
    <w:semiHidden/>
    <w:unhideWhenUsed/>
    <w:rsid w:val="000B58BD"/>
    <w:pPr>
      <w:spacing w:after="100"/>
      <w:ind w:left="1760"/>
    </w:pPr>
  </w:style>
  <w:style w:type="character" w:customStyle="1" w:styleId="apple-converted-space">
    <w:name w:val="apple-converted-space"/>
    <w:basedOn w:val="a0"/>
    <w:rsid w:val="009905A2"/>
  </w:style>
  <w:style w:type="character" w:customStyle="1" w:styleId="11">
    <w:name w:val="Неразрешенное упоминание1"/>
    <w:basedOn w:val="a0"/>
    <w:uiPriority w:val="99"/>
    <w:semiHidden/>
    <w:unhideWhenUsed/>
    <w:rsid w:val="006F225C"/>
    <w:rPr>
      <w:color w:val="605E5C"/>
      <w:shd w:val="clear" w:color="auto" w:fill="E1DFDD"/>
    </w:rPr>
  </w:style>
  <w:style w:type="character" w:customStyle="1" w:styleId="20">
    <w:name w:val="Основной текст (2)_"/>
    <w:basedOn w:val="a0"/>
    <w:link w:val="2"/>
    <w:rsid w:val="00E85306"/>
    <w:rPr>
      <w:rFonts w:ascii="Times New Roman" w:eastAsia="Times New Roman" w:hAnsi="Times New Roman" w:cs="Times New Roman"/>
      <w:sz w:val="28"/>
      <w:szCs w:val="28"/>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5B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61C8"/>
    <w:rPr>
      <w:color w:val="0000FF"/>
      <w:u w:val="single"/>
    </w:rPr>
  </w:style>
  <w:style w:type="paragraph" w:styleId="a4">
    <w:name w:val="List Paragraph"/>
    <w:basedOn w:val="a"/>
    <w:uiPriority w:val="34"/>
    <w:qFormat/>
    <w:rsid w:val="00337A9E"/>
    <w:pPr>
      <w:ind w:left="720"/>
      <w:contextualSpacing/>
    </w:pPr>
  </w:style>
  <w:style w:type="character" w:customStyle="1" w:styleId="10">
    <w:name w:val="Заголовок 1 Знак"/>
    <w:basedOn w:val="a0"/>
    <w:link w:val="1"/>
    <w:uiPriority w:val="9"/>
    <w:rsid w:val="00AD5B11"/>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AA70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7097"/>
  </w:style>
  <w:style w:type="paragraph" w:styleId="a7">
    <w:name w:val="footer"/>
    <w:basedOn w:val="a"/>
    <w:link w:val="a8"/>
    <w:uiPriority w:val="99"/>
    <w:unhideWhenUsed/>
    <w:rsid w:val="00AA70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7097"/>
  </w:style>
  <w:style w:type="paragraph" w:customStyle="1" w:styleId="s1">
    <w:name w:val="s_1"/>
    <w:basedOn w:val="a"/>
    <w:rsid w:val="00712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712EA5"/>
  </w:style>
  <w:style w:type="paragraph" w:styleId="a9">
    <w:name w:val="Normal (Web)"/>
    <w:basedOn w:val="a"/>
    <w:uiPriority w:val="99"/>
    <w:semiHidden/>
    <w:unhideWhenUsed/>
    <w:rsid w:val="006F56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47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9"/>
    <w:link w:val="20"/>
    <w:rsid w:val="000B58BD"/>
    <w:pPr>
      <w:widowControl w:val="0"/>
      <w:shd w:val="clear" w:color="auto" w:fill="FFFFFF"/>
      <w:spacing w:before="360" w:after="300" w:line="320" w:lineRule="exact"/>
      <w:ind w:left="0"/>
    </w:pPr>
    <w:rPr>
      <w:rFonts w:ascii="Times New Roman" w:eastAsia="Times New Roman" w:hAnsi="Times New Roman" w:cs="Times New Roman"/>
      <w:sz w:val="28"/>
      <w:szCs w:val="28"/>
      <w:lang w:eastAsia="ru-RU"/>
    </w:rPr>
  </w:style>
  <w:style w:type="paragraph" w:styleId="9">
    <w:name w:val="toc 9"/>
    <w:basedOn w:val="a"/>
    <w:next w:val="a"/>
    <w:autoRedefine/>
    <w:uiPriority w:val="39"/>
    <w:semiHidden/>
    <w:unhideWhenUsed/>
    <w:rsid w:val="000B58BD"/>
    <w:pPr>
      <w:spacing w:after="100"/>
      <w:ind w:left="1760"/>
    </w:pPr>
  </w:style>
  <w:style w:type="character" w:customStyle="1" w:styleId="apple-converted-space">
    <w:name w:val="apple-converted-space"/>
    <w:basedOn w:val="a0"/>
    <w:rsid w:val="009905A2"/>
  </w:style>
  <w:style w:type="character" w:customStyle="1" w:styleId="11">
    <w:name w:val="Неразрешенное упоминание1"/>
    <w:basedOn w:val="a0"/>
    <w:uiPriority w:val="99"/>
    <w:semiHidden/>
    <w:unhideWhenUsed/>
    <w:rsid w:val="006F225C"/>
    <w:rPr>
      <w:color w:val="605E5C"/>
      <w:shd w:val="clear" w:color="auto" w:fill="E1DFDD"/>
    </w:rPr>
  </w:style>
  <w:style w:type="character" w:customStyle="1" w:styleId="20">
    <w:name w:val="Основной текст (2)_"/>
    <w:basedOn w:val="a0"/>
    <w:link w:val="2"/>
    <w:rsid w:val="00E85306"/>
    <w:rPr>
      <w:rFonts w:ascii="Times New Roman" w:eastAsia="Times New Roman" w:hAnsi="Times New Roman" w:cs="Times New Roman"/>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8413">
      <w:bodyDiv w:val="1"/>
      <w:marLeft w:val="0"/>
      <w:marRight w:val="0"/>
      <w:marTop w:val="0"/>
      <w:marBottom w:val="0"/>
      <w:divBdr>
        <w:top w:val="none" w:sz="0" w:space="0" w:color="auto"/>
        <w:left w:val="none" w:sz="0" w:space="0" w:color="auto"/>
        <w:bottom w:val="none" w:sz="0" w:space="0" w:color="auto"/>
        <w:right w:val="none" w:sz="0" w:space="0" w:color="auto"/>
      </w:divBdr>
      <w:divsChild>
        <w:div w:id="1687436733">
          <w:marLeft w:val="0"/>
          <w:marRight w:val="0"/>
          <w:marTop w:val="0"/>
          <w:marBottom w:val="600"/>
          <w:divBdr>
            <w:top w:val="none" w:sz="0" w:space="0" w:color="auto"/>
            <w:left w:val="none" w:sz="0" w:space="0" w:color="auto"/>
            <w:bottom w:val="none" w:sz="0" w:space="0" w:color="auto"/>
            <w:right w:val="none" w:sz="0" w:space="0" w:color="auto"/>
          </w:divBdr>
        </w:div>
      </w:divsChild>
    </w:div>
    <w:div w:id="130559612">
      <w:bodyDiv w:val="1"/>
      <w:marLeft w:val="0"/>
      <w:marRight w:val="0"/>
      <w:marTop w:val="0"/>
      <w:marBottom w:val="0"/>
      <w:divBdr>
        <w:top w:val="none" w:sz="0" w:space="0" w:color="auto"/>
        <w:left w:val="none" w:sz="0" w:space="0" w:color="auto"/>
        <w:bottom w:val="none" w:sz="0" w:space="0" w:color="auto"/>
        <w:right w:val="none" w:sz="0" w:space="0" w:color="auto"/>
      </w:divBdr>
    </w:div>
    <w:div w:id="187183539">
      <w:bodyDiv w:val="1"/>
      <w:marLeft w:val="0"/>
      <w:marRight w:val="0"/>
      <w:marTop w:val="0"/>
      <w:marBottom w:val="0"/>
      <w:divBdr>
        <w:top w:val="none" w:sz="0" w:space="0" w:color="auto"/>
        <w:left w:val="none" w:sz="0" w:space="0" w:color="auto"/>
        <w:bottom w:val="none" w:sz="0" w:space="0" w:color="auto"/>
        <w:right w:val="none" w:sz="0" w:space="0" w:color="auto"/>
      </w:divBdr>
    </w:div>
    <w:div w:id="248856725">
      <w:bodyDiv w:val="1"/>
      <w:marLeft w:val="0"/>
      <w:marRight w:val="0"/>
      <w:marTop w:val="0"/>
      <w:marBottom w:val="0"/>
      <w:divBdr>
        <w:top w:val="none" w:sz="0" w:space="0" w:color="auto"/>
        <w:left w:val="none" w:sz="0" w:space="0" w:color="auto"/>
        <w:bottom w:val="none" w:sz="0" w:space="0" w:color="auto"/>
        <w:right w:val="none" w:sz="0" w:space="0" w:color="auto"/>
      </w:divBdr>
    </w:div>
    <w:div w:id="277181338">
      <w:bodyDiv w:val="1"/>
      <w:marLeft w:val="0"/>
      <w:marRight w:val="0"/>
      <w:marTop w:val="0"/>
      <w:marBottom w:val="0"/>
      <w:divBdr>
        <w:top w:val="none" w:sz="0" w:space="0" w:color="auto"/>
        <w:left w:val="none" w:sz="0" w:space="0" w:color="auto"/>
        <w:bottom w:val="none" w:sz="0" w:space="0" w:color="auto"/>
        <w:right w:val="none" w:sz="0" w:space="0" w:color="auto"/>
      </w:divBdr>
    </w:div>
    <w:div w:id="331422304">
      <w:bodyDiv w:val="1"/>
      <w:marLeft w:val="0"/>
      <w:marRight w:val="0"/>
      <w:marTop w:val="0"/>
      <w:marBottom w:val="0"/>
      <w:divBdr>
        <w:top w:val="none" w:sz="0" w:space="0" w:color="auto"/>
        <w:left w:val="none" w:sz="0" w:space="0" w:color="auto"/>
        <w:bottom w:val="none" w:sz="0" w:space="0" w:color="auto"/>
        <w:right w:val="none" w:sz="0" w:space="0" w:color="auto"/>
      </w:divBdr>
    </w:div>
    <w:div w:id="350226120">
      <w:bodyDiv w:val="1"/>
      <w:marLeft w:val="0"/>
      <w:marRight w:val="0"/>
      <w:marTop w:val="0"/>
      <w:marBottom w:val="0"/>
      <w:divBdr>
        <w:top w:val="none" w:sz="0" w:space="0" w:color="auto"/>
        <w:left w:val="none" w:sz="0" w:space="0" w:color="auto"/>
        <w:bottom w:val="none" w:sz="0" w:space="0" w:color="auto"/>
        <w:right w:val="none" w:sz="0" w:space="0" w:color="auto"/>
      </w:divBdr>
    </w:div>
    <w:div w:id="355347779">
      <w:bodyDiv w:val="1"/>
      <w:marLeft w:val="0"/>
      <w:marRight w:val="0"/>
      <w:marTop w:val="0"/>
      <w:marBottom w:val="0"/>
      <w:divBdr>
        <w:top w:val="none" w:sz="0" w:space="0" w:color="auto"/>
        <w:left w:val="none" w:sz="0" w:space="0" w:color="auto"/>
        <w:bottom w:val="none" w:sz="0" w:space="0" w:color="auto"/>
        <w:right w:val="none" w:sz="0" w:space="0" w:color="auto"/>
      </w:divBdr>
    </w:div>
    <w:div w:id="363553979">
      <w:bodyDiv w:val="1"/>
      <w:marLeft w:val="0"/>
      <w:marRight w:val="0"/>
      <w:marTop w:val="0"/>
      <w:marBottom w:val="0"/>
      <w:divBdr>
        <w:top w:val="none" w:sz="0" w:space="0" w:color="auto"/>
        <w:left w:val="none" w:sz="0" w:space="0" w:color="auto"/>
        <w:bottom w:val="none" w:sz="0" w:space="0" w:color="auto"/>
        <w:right w:val="none" w:sz="0" w:space="0" w:color="auto"/>
      </w:divBdr>
    </w:div>
    <w:div w:id="418871941">
      <w:bodyDiv w:val="1"/>
      <w:marLeft w:val="0"/>
      <w:marRight w:val="0"/>
      <w:marTop w:val="0"/>
      <w:marBottom w:val="0"/>
      <w:divBdr>
        <w:top w:val="none" w:sz="0" w:space="0" w:color="auto"/>
        <w:left w:val="none" w:sz="0" w:space="0" w:color="auto"/>
        <w:bottom w:val="none" w:sz="0" w:space="0" w:color="auto"/>
        <w:right w:val="none" w:sz="0" w:space="0" w:color="auto"/>
      </w:divBdr>
    </w:div>
    <w:div w:id="512307939">
      <w:bodyDiv w:val="1"/>
      <w:marLeft w:val="0"/>
      <w:marRight w:val="0"/>
      <w:marTop w:val="0"/>
      <w:marBottom w:val="0"/>
      <w:divBdr>
        <w:top w:val="none" w:sz="0" w:space="0" w:color="auto"/>
        <w:left w:val="none" w:sz="0" w:space="0" w:color="auto"/>
        <w:bottom w:val="none" w:sz="0" w:space="0" w:color="auto"/>
        <w:right w:val="none" w:sz="0" w:space="0" w:color="auto"/>
      </w:divBdr>
    </w:div>
    <w:div w:id="602028855">
      <w:bodyDiv w:val="1"/>
      <w:marLeft w:val="0"/>
      <w:marRight w:val="0"/>
      <w:marTop w:val="0"/>
      <w:marBottom w:val="0"/>
      <w:divBdr>
        <w:top w:val="none" w:sz="0" w:space="0" w:color="auto"/>
        <w:left w:val="none" w:sz="0" w:space="0" w:color="auto"/>
        <w:bottom w:val="none" w:sz="0" w:space="0" w:color="auto"/>
        <w:right w:val="none" w:sz="0" w:space="0" w:color="auto"/>
      </w:divBdr>
    </w:div>
    <w:div w:id="607465044">
      <w:bodyDiv w:val="1"/>
      <w:marLeft w:val="0"/>
      <w:marRight w:val="0"/>
      <w:marTop w:val="0"/>
      <w:marBottom w:val="0"/>
      <w:divBdr>
        <w:top w:val="none" w:sz="0" w:space="0" w:color="auto"/>
        <w:left w:val="none" w:sz="0" w:space="0" w:color="auto"/>
        <w:bottom w:val="none" w:sz="0" w:space="0" w:color="auto"/>
        <w:right w:val="none" w:sz="0" w:space="0" w:color="auto"/>
      </w:divBdr>
    </w:div>
    <w:div w:id="683240310">
      <w:bodyDiv w:val="1"/>
      <w:marLeft w:val="0"/>
      <w:marRight w:val="0"/>
      <w:marTop w:val="0"/>
      <w:marBottom w:val="0"/>
      <w:divBdr>
        <w:top w:val="none" w:sz="0" w:space="0" w:color="auto"/>
        <w:left w:val="none" w:sz="0" w:space="0" w:color="auto"/>
        <w:bottom w:val="none" w:sz="0" w:space="0" w:color="auto"/>
        <w:right w:val="none" w:sz="0" w:space="0" w:color="auto"/>
      </w:divBdr>
    </w:div>
    <w:div w:id="800615474">
      <w:bodyDiv w:val="1"/>
      <w:marLeft w:val="0"/>
      <w:marRight w:val="0"/>
      <w:marTop w:val="0"/>
      <w:marBottom w:val="0"/>
      <w:divBdr>
        <w:top w:val="none" w:sz="0" w:space="0" w:color="auto"/>
        <w:left w:val="none" w:sz="0" w:space="0" w:color="auto"/>
        <w:bottom w:val="none" w:sz="0" w:space="0" w:color="auto"/>
        <w:right w:val="none" w:sz="0" w:space="0" w:color="auto"/>
      </w:divBdr>
    </w:div>
    <w:div w:id="822090729">
      <w:bodyDiv w:val="1"/>
      <w:marLeft w:val="0"/>
      <w:marRight w:val="0"/>
      <w:marTop w:val="0"/>
      <w:marBottom w:val="0"/>
      <w:divBdr>
        <w:top w:val="none" w:sz="0" w:space="0" w:color="auto"/>
        <w:left w:val="none" w:sz="0" w:space="0" w:color="auto"/>
        <w:bottom w:val="none" w:sz="0" w:space="0" w:color="auto"/>
        <w:right w:val="none" w:sz="0" w:space="0" w:color="auto"/>
      </w:divBdr>
    </w:div>
    <w:div w:id="954291550">
      <w:bodyDiv w:val="1"/>
      <w:marLeft w:val="0"/>
      <w:marRight w:val="0"/>
      <w:marTop w:val="0"/>
      <w:marBottom w:val="0"/>
      <w:divBdr>
        <w:top w:val="none" w:sz="0" w:space="0" w:color="auto"/>
        <w:left w:val="none" w:sz="0" w:space="0" w:color="auto"/>
        <w:bottom w:val="none" w:sz="0" w:space="0" w:color="auto"/>
        <w:right w:val="none" w:sz="0" w:space="0" w:color="auto"/>
      </w:divBdr>
    </w:div>
    <w:div w:id="1066610400">
      <w:bodyDiv w:val="1"/>
      <w:marLeft w:val="0"/>
      <w:marRight w:val="0"/>
      <w:marTop w:val="0"/>
      <w:marBottom w:val="0"/>
      <w:divBdr>
        <w:top w:val="none" w:sz="0" w:space="0" w:color="auto"/>
        <w:left w:val="none" w:sz="0" w:space="0" w:color="auto"/>
        <w:bottom w:val="none" w:sz="0" w:space="0" w:color="auto"/>
        <w:right w:val="none" w:sz="0" w:space="0" w:color="auto"/>
      </w:divBdr>
    </w:div>
    <w:div w:id="1162040449">
      <w:bodyDiv w:val="1"/>
      <w:marLeft w:val="0"/>
      <w:marRight w:val="0"/>
      <w:marTop w:val="0"/>
      <w:marBottom w:val="0"/>
      <w:divBdr>
        <w:top w:val="none" w:sz="0" w:space="0" w:color="auto"/>
        <w:left w:val="none" w:sz="0" w:space="0" w:color="auto"/>
        <w:bottom w:val="none" w:sz="0" w:space="0" w:color="auto"/>
        <w:right w:val="none" w:sz="0" w:space="0" w:color="auto"/>
      </w:divBdr>
    </w:div>
    <w:div w:id="1192038098">
      <w:bodyDiv w:val="1"/>
      <w:marLeft w:val="0"/>
      <w:marRight w:val="0"/>
      <w:marTop w:val="0"/>
      <w:marBottom w:val="0"/>
      <w:divBdr>
        <w:top w:val="none" w:sz="0" w:space="0" w:color="auto"/>
        <w:left w:val="none" w:sz="0" w:space="0" w:color="auto"/>
        <w:bottom w:val="none" w:sz="0" w:space="0" w:color="auto"/>
        <w:right w:val="none" w:sz="0" w:space="0" w:color="auto"/>
      </w:divBdr>
    </w:div>
    <w:div w:id="1370492225">
      <w:bodyDiv w:val="1"/>
      <w:marLeft w:val="0"/>
      <w:marRight w:val="0"/>
      <w:marTop w:val="0"/>
      <w:marBottom w:val="0"/>
      <w:divBdr>
        <w:top w:val="none" w:sz="0" w:space="0" w:color="auto"/>
        <w:left w:val="none" w:sz="0" w:space="0" w:color="auto"/>
        <w:bottom w:val="none" w:sz="0" w:space="0" w:color="auto"/>
        <w:right w:val="none" w:sz="0" w:space="0" w:color="auto"/>
      </w:divBdr>
    </w:div>
    <w:div w:id="1374230868">
      <w:bodyDiv w:val="1"/>
      <w:marLeft w:val="0"/>
      <w:marRight w:val="0"/>
      <w:marTop w:val="0"/>
      <w:marBottom w:val="0"/>
      <w:divBdr>
        <w:top w:val="none" w:sz="0" w:space="0" w:color="auto"/>
        <w:left w:val="none" w:sz="0" w:space="0" w:color="auto"/>
        <w:bottom w:val="none" w:sz="0" w:space="0" w:color="auto"/>
        <w:right w:val="none" w:sz="0" w:space="0" w:color="auto"/>
      </w:divBdr>
      <w:divsChild>
        <w:div w:id="978805452">
          <w:marLeft w:val="0"/>
          <w:marRight w:val="0"/>
          <w:marTop w:val="0"/>
          <w:marBottom w:val="0"/>
          <w:divBdr>
            <w:top w:val="none" w:sz="0" w:space="0" w:color="auto"/>
            <w:left w:val="none" w:sz="0" w:space="0" w:color="auto"/>
            <w:bottom w:val="none" w:sz="0" w:space="0" w:color="auto"/>
            <w:right w:val="none" w:sz="0" w:space="0" w:color="auto"/>
          </w:divBdr>
        </w:div>
      </w:divsChild>
    </w:div>
    <w:div w:id="1504667415">
      <w:bodyDiv w:val="1"/>
      <w:marLeft w:val="0"/>
      <w:marRight w:val="0"/>
      <w:marTop w:val="0"/>
      <w:marBottom w:val="0"/>
      <w:divBdr>
        <w:top w:val="none" w:sz="0" w:space="0" w:color="auto"/>
        <w:left w:val="none" w:sz="0" w:space="0" w:color="auto"/>
        <w:bottom w:val="none" w:sz="0" w:space="0" w:color="auto"/>
        <w:right w:val="none" w:sz="0" w:space="0" w:color="auto"/>
      </w:divBdr>
    </w:div>
    <w:div w:id="1541893031">
      <w:bodyDiv w:val="1"/>
      <w:marLeft w:val="0"/>
      <w:marRight w:val="0"/>
      <w:marTop w:val="0"/>
      <w:marBottom w:val="0"/>
      <w:divBdr>
        <w:top w:val="none" w:sz="0" w:space="0" w:color="auto"/>
        <w:left w:val="none" w:sz="0" w:space="0" w:color="auto"/>
        <w:bottom w:val="none" w:sz="0" w:space="0" w:color="auto"/>
        <w:right w:val="none" w:sz="0" w:space="0" w:color="auto"/>
      </w:divBdr>
    </w:div>
    <w:div w:id="1602570270">
      <w:bodyDiv w:val="1"/>
      <w:marLeft w:val="0"/>
      <w:marRight w:val="0"/>
      <w:marTop w:val="0"/>
      <w:marBottom w:val="0"/>
      <w:divBdr>
        <w:top w:val="none" w:sz="0" w:space="0" w:color="auto"/>
        <w:left w:val="none" w:sz="0" w:space="0" w:color="auto"/>
        <w:bottom w:val="none" w:sz="0" w:space="0" w:color="auto"/>
        <w:right w:val="none" w:sz="0" w:space="0" w:color="auto"/>
      </w:divBdr>
    </w:div>
    <w:div w:id="1617177064">
      <w:bodyDiv w:val="1"/>
      <w:marLeft w:val="0"/>
      <w:marRight w:val="0"/>
      <w:marTop w:val="0"/>
      <w:marBottom w:val="0"/>
      <w:divBdr>
        <w:top w:val="none" w:sz="0" w:space="0" w:color="auto"/>
        <w:left w:val="none" w:sz="0" w:space="0" w:color="auto"/>
        <w:bottom w:val="none" w:sz="0" w:space="0" w:color="auto"/>
        <w:right w:val="none" w:sz="0" w:space="0" w:color="auto"/>
      </w:divBdr>
    </w:div>
    <w:div w:id="1736273143">
      <w:bodyDiv w:val="1"/>
      <w:marLeft w:val="0"/>
      <w:marRight w:val="0"/>
      <w:marTop w:val="0"/>
      <w:marBottom w:val="0"/>
      <w:divBdr>
        <w:top w:val="none" w:sz="0" w:space="0" w:color="auto"/>
        <w:left w:val="none" w:sz="0" w:space="0" w:color="auto"/>
        <w:bottom w:val="none" w:sz="0" w:space="0" w:color="auto"/>
        <w:right w:val="none" w:sz="0" w:space="0" w:color="auto"/>
      </w:divBdr>
    </w:div>
    <w:div w:id="1887597251">
      <w:bodyDiv w:val="1"/>
      <w:marLeft w:val="0"/>
      <w:marRight w:val="0"/>
      <w:marTop w:val="0"/>
      <w:marBottom w:val="0"/>
      <w:divBdr>
        <w:top w:val="none" w:sz="0" w:space="0" w:color="auto"/>
        <w:left w:val="none" w:sz="0" w:space="0" w:color="auto"/>
        <w:bottom w:val="none" w:sz="0" w:space="0" w:color="auto"/>
        <w:right w:val="none" w:sz="0" w:space="0" w:color="auto"/>
      </w:divBdr>
    </w:div>
    <w:div w:id="1889536001">
      <w:bodyDiv w:val="1"/>
      <w:marLeft w:val="0"/>
      <w:marRight w:val="0"/>
      <w:marTop w:val="0"/>
      <w:marBottom w:val="0"/>
      <w:divBdr>
        <w:top w:val="none" w:sz="0" w:space="0" w:color="auto"/>
        <w:left w:val="none" w:sz="0" w:space="0" w:color="auto"/>
        <w:bottom w:val="none" w:sz="0" w:space="0" w:color="auto"/>
        <w:right w:val="none" w:sz="0" w:space="0" w:color="auto"/>
      </w:divBdr>
    </w:div>
    <w:div w:id="1892497343">
      <w:bodyDiv w:val="1"/>
      <w:marLeft w:val="0"/>
      <w:marRight w:val="0"/>
      <w:marTop w:val="0"/>
      <w:marBottom w:val="0"/>
      <w:divBdr>
        <w:top w:val="none" w:sz="0" w:space="0" w:color="auto"/>
        <w:left w:val="none" w:sz="0" w:space="0" w:color="auto"/>
        <w:bottom w:val="none" w:sz="0" w:space="0" w:color="auto"/>
        <w:right w:val="none" w:sz="0" w:space="0" w:color="auto"/>
      </w:divBdr>
    </w:div>
    <w:div w:id="1893081775">
      <w:bodyDiv w:val="1"/>
      <w:marLeft w:val="0"/>
      <w:marRight w:val="0"/>
      <w:marTop w:val="0"/>
      <w:marBottom w:val="0"/>
      <w:divBdr>
        <w:top w:val="none" w:sz="0" w:space="0" w:color="auto"/>
        <w:left w:val="none" w:sz="0" w:space="0" w:color="auto"/>
        <w:bottom w:val="none" w:sz="0" w:space="0" w:color="auto"/>
        <w:right w:val="none" w:sz="0" w:space="0" w:color="auto"/>
      </w:divBdr>
    </w:div>
    <w:div w:id="1934512258">
      <w:bodyDiv w:val="1"/>
      <w:marLeft w:val="0"/>
      <w:marRight w:val="0"/>
      <w:marTop w:val="0"/>
      <w:marBottom w:val="0"/>
      <w:divBdr>
        <w:top w:val="none" w:sz="0" w:space="0" w:color="auto"/>
        <w:left w:val="none" w:sz="0" w:space="0" w:color="auto"/>
        <w:bottom w:val="none" w:sz="0" w:space="0" w:color="auto"/>
        <w:right w:val="none" w:sz="0" w:space="0" w:color="auto"/>
      </w:divBdr>
    </w:div>
    <w:div w:id="1936476506">
      <w:bodyDiv w:val="1"/>
      <w:marLeft w:val="0"/>
      <w:marRight w:val="0"/>
      <w:marTop w:val="0"/>
      <w:marBottom w:val="0"/>
      <w:divBdr>
        <w:top w:val="none" w:sz="0" w:space="0" w:color="auto"/>
        <w:left w:val="none" w:sz="0" w:space="0" w:color="auto"/>
        <w:bottom w:val="none" w:sz="0" w:space="0" w:color="auto"/>
        <w:right w:val="none" w:sz="0" w:space="0" w:color="auto"/>
      </w:divBdr>
    </w:div>
    <w:div w:id="2027516219">
      <w:bodyDiv w:val="1"/>
      <w:marLeft w:val="0"/>
      <w:marRight w:val="0"/>
      <w:marTop w:val="0"/>
      <w:marBottom w:val="0"/>
      <w:divBdr>
        <w:top w:val="none" w:sz="0" w:space="0" w:color="auto"/>
        <w:left w:val="none" w:sz="0" w:space="0" w:color="auto"/>
        <w:bottom w:val="none" w:sz="0" w:space="0" w:color="auto"/>
        <w:right w:val="none" w:sz="0" w:space="0" w:color="auto"/>
      </w:divBdr>
    </w:div>
    <w:div w:id="2037346327">
      <w:bodyDiv w:val="1"/>
      <w:marLeft w:val="0"/>
      <w:marRight w:val="0"/>
      <w:marTop w:val="0"/>
      <w:marBottom w:val="0"/>
      <w:divBdr>
        <w:top w:val="none" w:sz="0" w:space="0" w:color="auto"/>
        <w:left w:val="none" w:sz="0" w:space="0" w:color="auto"/>
        <w:bottom w:val="none" w:sz="0" w:space="0" w:color="auto"/>
        <w:right w:val="none" w:sz="0" w:space="0" w:color="auto"/>
      </w:divBdr>
    </w:div>
    <w:div w:id="2042395563">
      <w:bodyDiv w:val="1"/>
      <w:marLeft w:val="0"/>
      <w:marRight w:val="0"/>
      <w:marTop w:val="0"/>
      <w:marBottom w:val="0"/>
      <w:divBdr>
        <w:top w:val="none" w:sz="0" w:space="0" w:color="auto"/>
        <w:left w:val="none" w:sz="0" w:space="0" w:color="auto"/>
        <w:bottom w:val="none" w:sz="0" w:space="0" w:color="auto"/>
        <w:right w:val="none" w:sz="0" w:space="0" w:color="auto"/>
      </w:divBdr>
    </w:div>
    <w:div w:id="2069106546">
      <w:bodyDiv w:val="1"/>
      <w:marLeft w:val="0"/>
      <w:marRight w:val="0"/>
      <w:marTop w:val="0"/>
      <w:marBottom w:val="0"/>
      <w:divBdr>
        <w:top w:val="none" w:sz="0" w:space="0" w:color="auto"/>
        <w:left w:val="none" w:sz="0" w:space="0" w:color="auto"/>
        <w:bottom w:val="none" w:sz="0" w:space="0" w:color="auto"/>
        <w:right w:val="none" w:sz="0" w:space="0" w:color="auto"/>
      </w:divBdr>
    </w:div>
    <w:div w:id="2131194858">
      <w:bodyDiv w:val="1"/>
      <w:marLeft w:val="0"/>
      <w:marRight w:val="0"/>
      <w:marTop w:val="0"/>
      <w:marBottom w:val="0"/>
      <w:divBdr>
        <w:top w:val="none" w:sz="0" w:space="0" w:color="auto"/>
        <w:left w:val="none" w:sz="0" w:space="0" w:color="auto"/>
        <w:bottom w:val="none" w:sz="0" w:space="0" w:color="auto"/>
        <w:right w:val="none" w:sz="0" w:space="0" w:color="auto"/>
      </w:divBdr>
    </w:div>
    <w:div w:id="214291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3289</Words>
  <Characters>18748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Лаппо Максим Васильевич</dc:creator>
  <cp:lastModifiedBy>Ермоченкова Ольга Юрьевна</cp:lastModifiedBy>
  <cp:revision>3</cp:revision>
  <cp:lastPrinted>2024-11-08T07:50:00Z</cp:lastPrinted>
  <dcterms:created xsi:type="dcterms:W3CDTF">2024-11-08T07:50:00Z</dcterms:created>
  <dcterms:modified xsi:type="dcterms:W3CDTF">2024-11-12T08:14:00Z</dcterms:modified>
</cp:coreProperties>
</file>